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DE" w:rsidRDefault="00A213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E72DE" w:rsidRPr="002E72DE">
        <w:rPr>
          <w:rFonts w:ascii="Times New Roman" w:hAnsi="Times New Roman" w:cs="Times New Roman"/>
          <w:sz w:val="24"/>
          <w:szCs w:val="24"/>
        </w:rPr>
        <w:t>Аннотация к рабочей программе по русскому языку,1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 w:rsidR="002E72DE" w:rsidTr="00C93D9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E" w:rsidRPr="00DA1CBD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790" w:type="dxa"/>
          </w:tcPr>
          <w:p w:rsidR="002E72DE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2E72DE" w:rsidTr="00C93D9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E" w:rsidRPr="00DA1CBD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790" w:type="dxa"/>
          </w:tcPr>
          <w:p w:rsidR="002E72DE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72DE" w:rsidTr="00C93D9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E" w:rsidRPr="00DA1CBD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90" w:type="dxa"/>
          </w:tcPr>
          <w:p w:rsidR="002E72DE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 часов</w:t>
            </w:r>
          </w:p>
        </w:tc>
      </w:tr>
      <w:tr w:rsidR="002E72DE" w:rsidTr="00C93D9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E" w:rsidRPr="00DA1CBD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90" w:type="dxa"/>
          </w:tcPr>
          <w:p w:rsidR="002E72DE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2E72DE" w:rsidTr="00C93D9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E" w:rsidRPr="00DA1CBD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790" w:type="dxa"/>
          </w:tcPr>
          <w:p w:rsidR="002E72DE" w:rsidRDefault="002E72DE" w:rsidP="002E72D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709"/>
              <w:jc w:val="both"/>
              <w:rPr>
                <w:sz w:val="24"/>
              </w:rPr>
            </w:pPr>
            <w:r w:rsidRPr="001E3A5E">
              <w:rPr>
                <w:sz w:val="24"/>
              </w:rPr>
              <w:t>приобретение младшими школьниками первоначальных представлений о многообразии</w:t>
            </w:r>
            <w:r w:rsidRPr="001E3A5E">
              <w:rPr>
                <w:spacing w:val="1"/>
                <w:sz w:val="24"/>
              </w:rPr>
              <w:t xml:space="preserve"> </w:t>
            </w:r>
            <w:r w:rsidRPr="001E3A5E">
              <w:rPr>
                <w:sz w:val="24"/>
              </w:rPr>
              <w:t>языков и культур на территории Российской Федерации, о языке как одной из главных духовно</w:t>
            </w:r>
            <w:r w:rsidRPr="001E3A5E">
              <w:rPr>
                <w:rFonts w:ascii="Trebuchet MS" w:hAnsi="Trebuchet MS"/>
                <w:sz w:val="24"/>
              </w:rPr>
              <w:t>‐</w:t>
            </w:r>
            <w:r w:rsidRPr="001E3A5E">
              <w:rPr>
                <w:rFonts w:ascii="Trebuchet MS" w:hAnsi="Trebuchet MS"/>
                <w:spacing w:val="1"/>
                <w:sz w:val="24"/>
              </w:rPr>
              <w:t xml:space="preserve"> </w:t>
            </w:r>
            <w:r w:rsidRPr="001E3A5E">
              <w:rPr>
                <w:sz w:val="24"/>
              </w:rPr>
              <w:t>нравственных ценностей народа; понимание роли языка как основного средства общения;</w:t>
            </w:r>
            <w:r w:rsidRPr="001E3A5E">
              <w:rPr>
                <w:spacing w:val="1"/>
                <w:sz w:val="24"/>
              </w:rPr>
              <w:t xml:space="preserve"> </w:t>
            </w:r>
            <w:r w:rsidRPr="001E3A5E">
              <w:rPr>
                <w:sz w:val="24"/>
              </w:rPr>
              <w:t xml:space="preserve">осознание значения русского языка как государственного языка Российской Федерации; </w:t>
            </w:r>
            <w:r w:rsidRPr="00263904">
              <w:rPr>
                <w:sz w:val="24"/>
              </w:rPr>
              <w:t>пони</w:t>
            </w:r>
            <w:r w:rsidR="00263904" w:rsidRPr="00263904">
              <w:rPr>
                <w:sz w:val="24"/>
              </w:rPr>
              <w:t>ман</w:t>
            </w:r>
            <w:r w:rsidRPr="00263904">
              <w:rPr>
                <w:sz w:val="24"/>
              </w:rPr>
              <w:t>ие</w:t>
            </w:r>
            <w:r w:rsidRPr="001E3A5E">
              <w:rPr>
                <w:spacing w:val="-4"/>
                <w:sz w:val="24"/>
              </w:rPr>
              <w:t xml:space="preserve"> </w:t>
            </w:r>
            <w:r w:rsidRPr="001E3A5E">
              <w:rPr>
                <w:sz w:val="24"/>
              </w:rPr>
              <w:t>роли</w:t>
            </w:r>
            <w:r w:rsidRPr="001E3A5E">
              <w:rPr>
                <w:spacing w:val="-3"/>
                <w:sz w:val="24"/>
              </w:rPr>
              <w:t xml:space="preserve"> </w:t>
            </w:r>
            <w:r w:rsidRPr="001E3A5E">
              <w:rPr>
                <w:sz w:val="24"/>
              </w:rPr>
              <w:t>русского</w:t>
            </w:r>
            <w:r w:rsidRPr="001E3A5E">
              <w:rPr>
                <w:spacing w:val="-3"/>
                <w:sz w:val="24"/>
              </w:rPr>
              <w:t xml:space="preserve"> </w:t>
            </w:r>
            <w:r w:rsidRPr="001E3A5E">
              <w:rPr>
                <w:sz w:val="24"/>
              </w:rPr>
              <w:t>языка</w:t>
            </w:r>
            <w:r w:rsidRPr="001E3A5E">
              <w:rPr>
                <w:spacing w:val="-3"/>
                <w:sz w:val="24"/>
              </w:rPr>
              <w:t xml:space="preserve"> </w:t>
            </w:r>
            <w:r w:rsidRPr="001E3A5E">
              <w:rPr>
                <w:sz w:val="24"/>
              </w:rPr>
              <w:t>как</w:t>
            </w:r>
            <w:r w:rsidRPr="001E3A5E">
              <w:rPr>
                <w:spacing w:val="-4"/>
                <w:sz w:val="24"/>
              </w:rPr>
              <w:t xml:space="preserve"> </w:t>
            </w:r>
            <w:r w:rsidRPr="001E3A5E">
              <w:rPr>
                <w:sz w:val="24"/>
              </w:rPr>
              <w:t>языка</w:t>
            </w:r>
            <w:r w:rsidRPr="001E3A5E">
              <w:rPr>
                <w:spacing w:val="-3"/>
                <w:sz w:val="24"/>
              </w:rPr>
              <w:t xml:space="preserve"> </w:t>
            </w:r>
            <w:r w:rsidRPr="001E3A5E">
              <w:rPr>
                <w:sz w:val="24"/>
              </w:rPr>
              <w:t>межнационального</w:t>
            </w:r>
            <w:r w:rsidRPr="001E3A5E">
              <w:rPr>
                <w:spacing w:val="-3"/>
                <w:sz w:val="24"/>
              </w:rPr>
              <w:t xml:space="preserve"> </w:t>
            </w:r>
            <w:r w:rsidRPr="001E3A5E">
              <w:rPr>
                <w:sz w:val="24"/>
              </w:rPr>
              <w:t>общения;</w:t>
            </w:r>
            <w:r w:rsidRPr="001E3A5E">
              <w:rPr>
                <w:spacing w:val="-4"/>
                <w:sz w:val="24"/>
              </w:rPr>
              <w:t xml:space="preserve"> </w:t>
            </w:r>
            <w:r w:rsidRPr="001E3A5E">
              <w:rPr>
                <w:sz w:val="24"/>
              </w:rPr>
              <w:t>осознание</w:t>
            </w:r>
            <w:r w:rsidRPr="001E3A5E">
              <w:rPr>
                <w:spacing w:val="-3"/>
                <w:sz w:val="24"/>
              </w:rPr>
              <w:t xml:space="preserve"> </w:t>
            </w:r>
            <w:r w:rsidRPr="001E3A5E">
              <w:rPr>
                <w:sz w:val="24"/>
              </w:rPr>
              <w:t>правильной</w:t>
            </w:r>
            <w:r w:rsidRPr="001E3A5E">
              <w:rPr>
                <w:spacing w:val="-3"/>
                <w:sz w:val="24"/>
              </w:rPr>
              <w:t xml:space="preserve"> </w:t>
            </w:r>
            <w:r w:rsidRPr="001E3A5E">
              <w:rPr>
                <w:sz w:val="24"/>
              </w:rPr>
              <w:t>устной</w:t>
            </w:r>
            <w:r w:rsidRPr="001E3A5E">
              <w:rPr>
                <w:spacing w:val="-57"/>
                <w:sz w:val="24"/>
              </w:rPr>
              <w:t xml:space="preserve"> </w:t>
            </w:r>
            <w:r w:rsidRPr="001E3A5E">
              <w:rPr>
                <w:sz w:val="24"/>
              </w:rPr>
              <w:t>и</w:t>
            </w:r>
            <w:r w:rsidRPr="001E3A5E">
              <w:rPr>
                <w:spacing w:val="-1"/>
                <w:sz w:val="24"/>
              </w:rPr>
              <w:t xml:space="preserve"> </w:t>
            </w:r>
            <w:r w:rsidRPr="001E3A5E">
              <w:rPr>
                <w:sz w:val="24"/>
              </w:rPr>
              <w:t>письменной речи</w:t>
            </w:r>
            <w:r w:rsidRPr="001E3A5E">
              <w:rPr>
                <w:spacing w:val="-1"/>
                <w:sz w:val="24"/>
              </w:rPr>
              <w:t xml:space="preserve"> </w:t>
            </w:r>
            <w:r w:rsidRPr="001E3A5E">
              <w:rPr>
                <w:sz w:val="24"/>
              </w:rPr>
              <w:t>как</w:t>
            </w:r>
            <w:r w:rsidRPr="001E3A5E">
              <w:rPr>
                <w:spacing w:val="-1"/>
                <w:sz w:val="24"/>
              </w:rPr>
              <w:t xml:space="preserve"> </w:t>
            </w:r>
            <w:r w:rsidRPr="001E3A5E">
              <w:rPr>
                <w:sz w:val="24"/>
              </w:rPr>
              <w:t>показателя</w:t>
            </w:r>
            <w:r w:rsidRPr="001E3A5E">
              <w:rPr>
                <w:spacing w:val="-2"/>
                <w:sz w:val="24"/>
              </w:rPr>
              <w:t xml:space="preserve"> </w:t>
            </w:r>
            <w:r w:rsidRPr="001E3A5E">
              <w:rPr>
                <w:sz w:val="24"/>
              </w:rPr>
              <w:t>общей культуры человека;</w:t>
            </w:r>
          </w:p>
          <w:p w:rsidR="002E72DE" w:rsidRDefault="002E72DE" w:rsidP="002E72D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709"/>
              <w:jc w:val="both"/>
              <w:rPr>
                <w:sz w:val="24"/>
              </w:rPr>
            </w:pPr>
            <w:r w:rsidRPr="001E3A5E">
              <w:rPr>
                <w:sz w:val="24"/>
              </w:rPr>
              <w:t>овладение основными видами речевой деятельности на основе первоначальных</w:t>
            </w:r>
            <w:r w:rsidRPr="001E3A5E">
              <w:rPr>
                <w:spacing w:val="1"/>
                <w:sz w:val="24"/>
              </w:rPr>
              <w:t xml:space="preserve"> </w:t>
            </w:r>
            <w:r w:rsidRPr="001E3A5E">
              <w:rPr>
                <w:sz w:val="24"/>
              </w:rPr>
              <w:t xml:space="preserve">представлений о нормах современного русского литературного языка: </w:t>
            </w:r>
            <w:proofErr w:type="spellStart"/>
            <w:r w:rsidRPr="001E3A5E">
              <w:rPr>
                <w:sz w:val="24"/>
              </w:rPr>
              <w:t>аудированием</w:t>
            </w:r>
            <w:proofErr w:type="spellEnd"/>
            <w:r w:rsidRPr="001E3A5E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1E3A5E">
              <w:rPr>
                <w:spacing w:val="-58"/>
                <w:sz w:val="24"/>
              </w:rPr>
              <w:t xml:space="preserve"> </w:t>
            </w:r>
            <w:r w:rsidRPr="001E3A5E">
              <w:rPr>
                <w:sz w:val="24"/>
              </w:rPr>
              <w:t>говорением,</w:t>
            </w:r>
            <w:r w:rsidRPr="001E3A5E">
              <w:rPr>
                <w:spacing w:val="-1"/>
                <w:sz w:val="24"/>
              </w:rPr>
              <w:t xml:space="preserve"> </w:t>
            </w:r>
            <w:r w:rsidRPr="001E3A5E">
              <w:rPr>
                <w:sz w:val="24"/>
              </w:rPr>
              <w:t>чтением, письмом;</w:t>
            </w:r>
          </w:p>
          <w:p w:rsidR="002E72DE" w:rsidRDefault="002E72DE" w:rsidP="002E72D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709"/>
              <w:jc w:val="both"/>
              <w:rPr>
                <w:sz w:val="24"/>
              </w:rPr>
            </w:pPr>
            <w:r w:rsidRPr="001E3A5E">
              <w:rPr>
                <w:sz w:val="24"/>
              </w:rPr>
              <w:t>овладение</w:t>
            </w:r>
            <w:r w:rsidRPr="001E3A5E">
              <w:rPr>
                <w:spacing w:val="3"/>
                <w:sz w:val="24"/>
              </w:rPr>
              <w:t xml:space="preserve"> </w:t>
            </w:r>
            <w:r w:rsidRPr="001E3A5E">
              <w:rPr>
                <w:sz w:val="24"/>
              </w:rPr>
              <w:t>первоначальными</w:t>
            </w:r>
            <w:r w:rsidRPr="001E3A5E">
              <w:rPr>
                <w:spacing w:val="3"/>
                <w:sz w:val="24"/>
              </w:rPr>
              <w:t xml:space="preserve"> </w:t>
            </w:r>
            <w:r w:rsidRPr="001E3A5E">
              <w:rPr>
                <w:sz w:val="24"/>
              </w:rPr>
              <w:t>научными</w:t>
            </w:r>
            <w:r w:rsidRPr="001E3A5E">
              <w:rPr>
                <w:spacing w:val="3"/>
                <w:sz w:val="24"/>
              </w:rPr>
              <w:t xml:space="preserve"> </w:t>
            </w:r>
            <w:r w:rsidRPr="001E3A5E">
              <w:rPr>
                <w:sz w:val="24"/>
              </w:rPr>
              <w:t>представлениями</w:t>
            </w:r>
            <w:r w:rsidRPr="001E3A5E">
              <w:rPr>
                <w:spacing w:val="4"/>
                <w:sz w:val="24"/>
              </w:rPr>
              <w:t xml:space="preserve"> </w:t>
            </w:r>
            <w:r w:rsidRPr="001E3A5E">
              <w:rPr>
                <w:sz w:val="24"/>
              </w:rPr>
              <w:t>о</w:t>
            </w:r>
            <w:r w:rsidRPr="001E3A5E">
              <w:rPr>
                <w:spacing w:val="3"/>
                <w:sz w:val="24"/>
              </w:rPr>
              <w:t xml:space="preserve"> </w:t>
            </w:r>
            <w:r w:rsidRPr="001E3A5E">
              <w:rPr>
                <w:sz w:val="24"/>
              </w:rPr>
              <w:t>системе</w:t>
            </w:r>
            <w:r w:rsidRPr="001E3A5E">
              <w:rPr>
                <w:spacing w:val="3"/>
                <w:sz w:val="24"/>
              </w:rPr>
              <w:t xml:space="preserve"> </w:t>
            </w:r>
            <w:r w:rsidRPr="001E3A5E">
              <w:rPr>
                <w:sz w:val="24"/>
              </w:rPr>
              <w:t>русского</w:t>
            </w:r>
            <w:r w:rsidRPr="001E3A5E">
              <w:rPr>
                <w:spacing w:val="4"/>
                <w:sz w:val="24"/>
              </w:rPr>
              <w:t xml:space="preserve"> </w:t>
            </w:r>
            <w:r w:rsidRPr="001E3A5E">
              <w:rPr>
                <w:sz w:val="24"/>
              </w:rPr>
              <w:t>языка:</w:t>
            </w:r>
            <w:r w:rsidRPr="001E3A5E">
              <w:rPr>
                <w:spacing w:val="1"/>
                <w:sz w:val="24"/>
              </w:rPr>
              <w:t xml:space="preserve"> </w:t>
            </w:r>
            <w:r w:rsidRPr="001E3A5E">
              <w:rPr>
                <w:sz w:val="24"/>
              </w:rPr>
              <w:t xml:space="preserve">фонетике, графике, лексике, </w:t>
            </w:r>
            <w:proofErr w:type="spellStart"/>
            <w:r w:rsidRPr="001E3A5E">
              <w:rPr>
                <w:sz w:val="24"/>
              </w:rPr>
              <w:t>морфемике</w:t>
            </w:r>
            <w:proofErr w:type="spellEnd"/>
            <w:r w:rsidRPr="001E3A5E">
              <w:rPr>
                <w:sz w:val="24"/>
              </w:rPr>
              <w:t>, морфологии и синтаксисе; об основных единицах языка,</w:t>
            </w:r>
            <w:r w:rsidRPr="001E3A5E">
              <w:rPr>
                <w:spacing w:val="-58"/>
                <w:sz w:val="24"/>
              </w:rPr>
              <w:t xml:space="preserve"> </w:t>
            </w:r>
            <w:r w:rsidRPr="001E3A5E">
              <w:rPr>
                <w:sz w:val="24"/>
              </w:rPr>
              <w:t>их признаках и особенностях употребления в речи; использование в речевой деятельности норм</w:t>
            </w:r>
            <w:r w:rsidRPr="001E3A5E">
              <w:rPr>
                <w:spacing w:val="1"/>
                <w:sz w:val="24"/>
              </w:rPr>
              <w:t xml:space="preserve"> </w:t>
            </w:r>
            <w:r w:rsidRPr="001E3A5E">
              <w:rPr>
                <w:sz w:val="24"/>
              </w:rPr>
              <w:t>современного русского литературного языка (орфоэпических, лексических, грамматических,</w:t>
            </w:r>
            <w:r w:rsidRPr="001E3A5E">
              <w:rPr>
                <w:spacing w:val="1"/>
                <w:sz w:val="24"/>
              </w:rPr>
              <w:t xml:space="preserve"> </w:t>
            </w:r>
            <w:r w:rsidRPr="001E3A5E">
              <w:rPr>
                <w:sz w:val="24"/>
              </w:rPr>
              <w:t>орфографических,</w:t>
            </w:r>
            <w:r w:rsidRPr="001E3A5E">
              <w:rPr>
                <w:spacing w:val="-1"/>
                <w:sz w:val="24"/>
              </w:rPr>
              <w:t xml:space="preserve"> </w:t>
            </w:r>
            <w:r w:rsidRPr="001E3A5E">
              <w:rPr>
                <w:sz w:val="24"/>
              </w:rPr>
              <w:t>пунктуационных)</w:t>
            </w:r>
            <w:r w:rsidRPr="001E3A5E">
              <w:rPr>
                <w:spacing w:val="-1"/>
                <w:sz w:val="24"/>
              </w:rPr>
              <w:t xml:space="preserve"> </w:t>
            </w:r>
            <w:r w:rsidRPr="001E3A5E">
              <w:rPr>
                <w:sz w:val="24"/>
              </w:rPr>
              <w:t>и речевого</w:t>
            </w:r>
            <w:r w:rsidRPr="001E3A5E">
              <w:rPr>
                <w:spacing w:val="-1"/>
                <w:sz w:val="24"/>
              </w:rPr>
              <w:t xml:space="preserve"> </w:t>
            </w:r>
            <w:r w:rsidRPr="001E3A5E">
              <w:rPr>
                <w:sz w:val="24"/>
              </w:rPr>
              <w:t>этикета;</w:t>
            </w:r>
          </w:p>
          <w:p w:rsidR="002E72DE" w:rsidRPr="002E72DE" w:rsidRDefault="002E72DE" w:rsidP="002E72D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709"/>
              <w:jc w:val="both"/>
              <w:rPr>
                <w:sz w:val="24"/>
              </w:rPr>
            </w:pPr>
            <w:r w:rsidRPr="001E3A5E">
              <w:rPr>
                <w:sz w:val="24"/>
              </w:rPr>
              <w:t>развитие функциональной грамотности, готовности к успешному взаимодействию с</w:t>
            </w:r>
            <w:r w:rsidRPr="001E3A5E">
              <w:rPr>
                <w:spacing w:val="-57"/>
                <w:sz w:val="24"/>
              </w:rPr>
              <w:t xml:space="preserve"> </w:t>
            </w:r>
            <w:r w:rsidRPr="001E3A5E">
              <w:rPr>
                <w:sz w:val="24"/>
              </w:rPr>
              <w:t>изменяющимся</w:t>
            </w:r>
            <w:r w:rsidRPr="001E3A5E">
              <w:rPr>
                <w:spacing w:val="-2"/>
                <w:sz w:val="24"/>
              </w:rPr>
              <w:t xml:space="preserve"> </w:t>
            </w:r>
            <w:r w:rsidRPr="001E3A5E">
              <w:rPr>
                <w:sz w:val="24"/>
              </w:rPr>
              <w:t>миром и</w:t>
            </w:r>
            <w:r w:rsidRPr="001E3A5E">
              <w:rPr>
                <w:spacing w:val="-1"/>
                <w:sz w:val="24"/>
              </w:rPr>
              <w:t xml:space="preserve"> </w:t>
            </w:r>
            <w:r w:rsidRPr="001E3A5E">
              <w:rPr>
                <w:sz w:val="24"/>
              </w:rPr>
              <w:t>дальнейшему успешному</w:t>
            </w:r>
            <w:r w:rsidRPr="001E3A5E">
              <w:rPr>
                <w:spacing w:val="-1"/>
                <w:sz w:val="24"/>
              </w:rPr>
              <w:t xml:space="preserve"> </w:t>
            </w:r>
            <w:r w:rsidRPr="001E3A5E">
              <w:rPr>
                <w:sz w:val="24"/>
              </w:rPr>
              <w:t>образованию.</w:t>
            </w:r>
          </w:p>
        </w:tc>
      </w:tr>
      <w:tr w:rsidR="002E72DE" w:rsidTr="00C93D9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E" w:rsidRPr="00DA1CBD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790" w:type="dxa"/>
          </w:tcPr>
          <w:p w:rsidR="002E72DE" w:rsidRPr="001E3A5E" w:rsidRDefault="002E72DE" w:rsidP="002E72DE">
            <w:pPr>
              <w:pStyle w:val="a5"/>
              <w:tabs>
                <w:tab w:val="left" w:pos="0"/>
              </w:tabs>
              <w:ind w:left="0" w:right="216" w:firstLine="709"/>
              <w:jc w:val="both"/>
              <w:rPr>
                <w:b/>
              </w:rPr>
            </w:pPr>
            <w:r>
              <w:rPr>
                <w:b/>
              </w:rPr>
              <w:t>Развитие речи</w:t>
            </w:r>
          </w:p>
          <w:p w:rsidR="002E72DE" w:rsidRDefault="002E72DE" w:rsidP="002E72DE">
            <w:pPr>
              <w:pStyle w:val="a5"/>
              <w:tabs>
                <w:tab w:val="left" w:pos="0"/>
              </w:tabs>
              <w:ind w:left="0" w:right="-7" w:firstLine="709"/>
              <w:jc w:val="both"/>
            </w:pPr>
            <w:r>
              <w:t>Составление небольших рассказов повествовательного характера по серии сюжетных картинок,</w:t>
            </w:r>
            <w:r>
              <w:rPr>
                <w:spacing w:val="1"/>
              </w:rPr>
              <w:t xml:space="preserve"> </w:t>
            </w:r>
            <w:r>
              <w:t>материалам собственных игр, занятий, наблюдений. Понимание текста при его прослушивании и при</w:t>
            </w:r>
            <w:r>
              <w:rPr>
                <w:spacing w:val="-58"/>
              </w:rPr>
              <w:t xml:space="preserve"> </w:t>
            </w:r>
            <w:r>
              <w:t>самостоятельном</w:t>
            </w:r>
            <w:r>
              <w:rPr>
                <w:spacing w:val="-1"/>
              </w:rPr>
              <w:t xml:space="preserve"> </w:t>
            </w:r>
            <w:r>
              <w:t>чтении вслух.</w:t>
            </w:r>
          </w:p>
          <w:p w:rsidR="002E72DE" w:rsidRDefault="002E72DE" w:rsidP="002E72DE">
            <w:pPr>
              <w:pStyle w:val="1"/>
              <w:tabs>
                <w:tab w:val="left" w:pos="0"/>
              </w:tabs>
              <w:ind w:left="0" w:right="-7" w:firstLine="709"/>
              <w:jc w:val="both"/>
              <w:outlineLvl w:val="0"/>
            </w:pPr>
            <w:r>
              <w:t>Слово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предложение</w:t>
            </w:r>
          </w:p>
          <w:p w:rsidR="002E72DE" w:rsidRDefault="002E72DE" w:rsidP="002E72DE">
            <w:pPr>
              <w:pStyle w:val="a5"/>
              <w:tabs>
                <w:tab w:val="left" w:pos="0"/>
              </w:tabs>
              <w:ind w:left="0" w:right="-7" w:firstLine="709"/>
              <w:jc w:val="both"/>
            </w:pPr>
            <w:r>
              <w:t>Различение слова и предложения. Работа с предложением: выделение слов, изменение их порядка.</w:t>
            </w:r>
            <w:r>
              <w:rPr>
                <w:spacing w:val="-58"/>
              </w:rPr>
              <w:t xml:space="preserve"> </w:t>
            </w:r>
            <w:r>
              <w:t>Восприятие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объекта</w:t>
            </w:r>
            <w:r>
              <w:rPr>
                <w:spacing w:val="-4"/>
              </w:rPr>
              <w:t xml:space="preserve"> </w:t>
            </w:r>
            <w:r>
              <w:t>изучения,</w:t>
            </w:r>
            <w:r>
              <w:rPr>
                <w:spacing w:val="-3"/>
              </w:rPr>
              <w:t xml:space="preserve"> </w:t>
            </w:r>
            <w:r>
              <w:t>материала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анализа.</w:t>
            </w:r>
            <w:r>
              <w:rPr>
                <w:spacing w:val="-3"/>
              </w:rPr>
              <w:t xml:space="preserve"> </w:t>
            </w:r>
            <w:r>
              <w:t>Наблюдение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значением</w:t>
            </w:r>
            <w:r>
              <w:rPr>
                <w:spacing w:val="-3"/>
              </w:rPr>
              <w:t xml:space="preserve"> </w:t>
            </w:r>
            <w:r>
              <w:t>слова.</w:t>
            </w:r>
          </w:p>
          <w:p w:rsidR="002E72DE" w:rsidRDefault="002E72DE" w:rsidP="002E72DE">
            <w:pPr>
              <w:pStyle w:val="1"/>
              <w:tabs>
                <w:tab w:val="left" w:pos="0"/>
              </w:tabs>
              <w:ind w:left="0" w:firstLine="709"/>
              <w:jc w:val="both"/>
              <w:outlineLvl w:val="0"/>
            </w:pPr>
            <w:r>
              <w:t>Фонетика</w:t>
            </w:r>
          </w:p>
          <w:p w:rsidR="002E72DE" w:rsidRDefault="002E72DE" w:rsidP="002E72DE">
            <w:pPr>
              <w:pStyle w:val="a5"/>
              <w:tabs>
                <w:tab w:val="left" w:pos="0"/>
              </w:tabs>
              <w:spacing w:before="60"/>
              <w:ind w:left="0" w:right="-7" w:firstLine="709"/>
              <w:jc w:val="both"/>
            </w:pPr>
            <w:r>
              <w:t>Звуки речи. Единство звукового состава слова и его значения. Установление последовательности</w:t>
            </w:r>
            <w:r>
              <w:rPr>
                <w:spacing w:val="1"/>
              </w:rPr>
              <w:t xml:space="preserve"> </w:t>
            </w:r>
            <w:r>
              <w:t>звуков в слове и</w:t>
            </w:r>
            <w:r>
              <w:rPr>
                <w:spacing w:val="1"/>
              </w:rPr>
              <w:t xml:space="preserve"> </w:t>
            </w:r>
            <w:r>
              <w:t>количества звуков. Сопоставление слов, различающихся одним или несколькими</w:t>
            </w:r>
            <w:r>
              <w:rPr>
                <w:spacing w:val="1"/>
              </w:rPr>
              <w:t xml:space="preserve"> </w:t>
            </w:r>
            <w:r>
              <w:t>звуками. Звуковой анализ слова, работа со звуковыми моделями: построение модели звукового</w:t>
            </w:r>
            <w:r>
              <w:rPr>
                <w:spacing w:val="1"/>
              </w:rPr>
              <w:t xml:space="preserve"> </w:t>
            </w:r>
            <w:r>
              <w:t>состава слова, подбор слов, соответствующих заданной модели. Различение гласных и согласных</w:t>
            </w:r>
            <w:r>
              <w:rPr>
                <w:spacing w:val="1"/>
              </w:rPr>
              <w:t xml:space="preserve"> </w:t>
            </w:r>
            <w:r>
              <w:t>звуков, гласных ударных и безударных, согласных твёрдых и мягких, звонких и глухих. Определение</w:t>
            </w:r>
            <w:r>
              <w:rPr>
                <w:spacing w:val="-58"/>
              </w:rPr>
              <w:t xml:space="preserve"> </w:t>
            </w:r>
            <w:r>
              <w:t>места</w:t>
            </w:r>
            <w:r>
              <w:rPr>
                <w:spacing w:val="-2"/>
              </w:rPr>
              <w:t xml:space="preserve"> </w:t>
            </w:r>
            <w:r>
              <w:t>ударения.</w:t>
            </w:r>
            <w:r>
              <w:rPr>
                <w:spacing w:val="-2"/>
              </w:rPr>
              <w:t xml:space="preserve"> </w:t>
            </w:r>
            <w:r>
              <w:t>Слог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минимальная</w:t>
            </w:r>
            <w:r>
              <w:rPr>
                <w:spacing w:val="-3"/>
              </w:rPr>
              <w:t xml:space="preserve"> </w:t>
            </w:r>
            <w:r>
              <w:t>произносительная</w:t>
            </w:r>
            <w:r>
              <w:rPr>
                <w:spacing w:val="-3"/>
              </w:rPr>
              <w:t xml:space="preserve"> </w:t>
            </w:r>
            <w:r>
              <w:t>единица.</w:t>
            </w:r>
            <w:r>
              <w:rPr>
                <w:spacing w:val="-1"/>
              </w:rPr>
              <w:t xml:space="preserve"> </w:t>
            </w:r>
            <w:r>
              <w:t>Количество</w:t>
            </w:r>
            <w:r>
              <w:rPr>
                <w:spacing w:val="-2"/>
              </w:rPr>
              <w:t xml:space="preserve"> </w:t>
            </w:r>
            <w:r>
              <w:t>слогов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слове. Ударный</w:t>
            </w:r>
            <w:r>
              <w:rPr>
                <w:spacing w:val="-3"/>
              </w:rPr>
              <w:t xml:space="preserve"> </w:t>
            </w:r>
            <w:r>
              <w:t>слог.</w:t>
            </w:r>
          </w:p>
          <w:p w:rsidR="002E72DE" w:rsidRDefault="002E72DE" w:rsidP="002E72DE">
            <w:pPr>
              <w:pStyle w:val="1"/>
              <w:tabs>
                <w:tab w:val="left" w:pos="0"/>
              </w:tabs>
              <w:ind w:left="0" w:firstLine="709"/>
              <w:jc w:val="both"/>
              <w:outlineLvl w:val="0"/>
            </w:pPr>
            <w:r>
              <w:t>Графика</w:t>
            </w:r>
          </w:p>
          <w:p w:rsidR="002E72DE" w:rsidRDefault="002E72DE" w:rsidP="002E72DE">
            <w:pPr>
              <w:pStyle w:val="a5"/>
              <w:tabs>
                <w:tab w:val="left" w:pos="0"/>
              </w:tabs>
              <w:ind w:right="-7" w:firstLine="603"/>
              <w:jc w:val="both"/>
            </w:pPr>
            <w:r>
              <w:t xml:space="preserve">Различение звука и буквы: буква как знак звука. Слоговой </w:t>
            </w:r>
            <w:r>
              <w:lastRenderedPageBreak/>
              <w:t>принцип русской графики. Буквы</w:t>
            </w:r>
            <w:r>
              <w:rPr>
                <w:spacing w:val="1"/>
              </w:rPr>
              <w:t xml:space="preserve"> </w:t>
            </w:r>
            <w:r>
              <w:t>гласных как показатель твёрдости — мягкости согласных звуков. Функции букв е, ё, ю, я. Мягкий</w:t>
            </w:r>
            <w:r>
              <w:rPr>
                <w:spacing w:val="1"/>
              </w:rPr>
              <w:t xml:space="preserve"> </w:t>
            </w:r>
            <w:r>
              <w:t>знак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показатель</w:t>
            </w:r>
            <w:r>
              <w:rPr>
                <w:spacing w:val="-5"/>
              </w:rPr>
              <w:t xml:space="preserve"> </w:t>
            </w:r>
            <w:r>
              <w:t>мягкости</w:t>
            </w:r>
            <w:r>
              <w:rPr>
                <w:spacing w:val="-4"/>
              </w:rPr>
              <w:t xml:space="preserve"> </w:t>
            </w:r>
            <w:r>
              <w:t>предшествующего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5"/>
              </w:rPr>
              <w:t xml:space="preserve"> </w:t>
            </w:r>
            <w:r>
              <w:t>гласного</w:t>
            </w:r>
            <w:r>
              <w:rPr>
                <w:spacing w:val="-4"/>
              </w:rPr>
              <w:t xml:space="preserve"> </w:t>
            </w:r>
            <w:r>
              <w:t>звука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конце</w:t>
            </w:r>
            <w:r>
              <w:rPr>
                <w:spacing w:val="-4"/>
              </w:rPr>
              <w:t xml:space="preserve"> </w:t>
            </w:r>
            <w:r>
              <w:t>слова.</w:t>
            </w:r>
            <w:r>
              <w:rPr>
                <w:spacing w:val="-5"/>
              </w:rPr>
              <w:t xml:space="preserve"> </w:t>
            </w:r>
            <w:r>
              <w:t>Последовательность</w:t>
            </w:r>
            <w:r>
              <w:rPr>
                <w:spacing w:val="-57"/>
              </w:rPr>
              <w:t xml:space="preserve"> </w:t>
            </w:r>
            <w:r>
              <w:t>букв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русском алфавите.</w:t>
            </w:r>
          </w:p>
          <w:p w:rsidR="002E72DE" w:rsidRDefault="002E72DE" w:rsidP="002E72DE">
            <w:pPr>
              <w:pStyle w:val="1"/>
              <w:tabs>
                <w:tab w:val="left" w:pos="0"/>
              </w:tabs>
              <w:ind w:left="0" w:firstLine="603"/>
              <w:jc w:val="both"/>
              <w:outlineLvl w:val="0"/>
            </w:pPr>
            <w:r>
              <w:t xml:space="preserve">  Чтение</w:t>
            </w:r>
          </w:p>
          <w:p w:rsidR="002E72DE" w:rsidRDefault="002E72DE" w:rsidP="002E72DE">
            <w:pPr>
              <w:pStyle w:val="a5"/>
              <w:tabs>
                <w:tab w:val="left" w:pos="0"/>
              </w:tabs>
              <w:ind w:right="-7" w:firstLine="603"/>
              <w:jc w:val="both"/>
            </w:pPr>
            <w:r>
              <w:t>Слоговое чтение (ориентация на букву, обозначающую гласный звук).</w:t>
            </w:r>
            <w:r>
              <w:rPr>
                <w:spacing w:val="1"/>
              </w:rPr>
              <w:t xml:space="preserve"> </w:t>
            </w:r>
            <w:r>
              <w:t>Плавное слоговое чтение и</w:t>
            </w:r>
            <w:r>
              <w:rPr>
                <w:spacing w:val="1"/>
              </w:rPr>
              <w:t xml:space="preserve"> </w:t>
            </w:r>
            <w:r>
              <w:t>чтение целыми словами со скоростью, соответствующей индивидуальному темпу. Чтение с</w:t>
            </w:r>
            <w:r>
              <w:rPr>
                <w:spacing w:val="1"/>
              </w:rPr>
              <w:t xml:space="preserve"> </w:t>
            </w:r>
            <w:r>
              <w:t>интонациями и паузами в соответствии со знаками препинания. Осознанное чтение слов,</w:t>
            </w:r>
            <w:r>
              <w:rPr>
                <w:spacing w:val="1"/>
              </w:rPr>
              <w:t xml:space="preserve"> </w:t>
            </w:r>
            <w:r>
              <w:t>словосочетаний, предложений. Выразительное чтение на материале небольших прозаических текстов</w:t>
            </w:r>
            <w:r>
              <w:rPr>
                <w:spacing w:val="1"/>
              </w:rPr>
              <w:t xml:space="preserve"> </w:t>
            </w:r>
            <w:r>
              <w:t>и стихотворений. Орфоэпическое чтение (при переходе к чтению целыми словами). Орфографическое</w:t>
            </w:r>
            <w:r>
              <w:rPr>
                <w:spacing w:val="-58"/>
              </w:rPr>
              <w:t xml:space="preserve"> </w:t>
            </w:r>
            <w:r>
              <w:t>чтение</w:t>
            </w:r>
            <w:r>
              <w:rPr>
                <w:spacing w:val="-2"/>
              </w:rPr>
              <w:t xml:space="preserve"> </w:t>
            </w:r>
            <w:r>
              <w:t>(проговаривание)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средство</w:t>
            </w:r>
            <w:r>
              <w:rPr>
                <w:spacing w:val="-2"/>
              </w:rPr>
              <w:t xml:space="preserve"> </w:t>
            </w:r>
            <w:r>
              <w:t>самоконтроля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письме</w:t>
            </w:r>
            <w:r>
              <w:rPr>
                <w:spacing w:val="-2"/>
              </w:rPr>
              <w:t xml:space="preserve"> </w:t>
            </w:r>
            <w:r>
              <w:t>под</w:t>
            </w:r>
            <w:r>
              <w:rPr>
                <w:spacing w:val="-3"/>
              </w:rPr>
              <w:t xml:space="preserve"> </w:t>
            </w:r>
            <w:r>
              <w:t>диктовку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списывании.</w:t>
            </w:r>
          </w:p>
          <w:p w:rsidR="002E72DE" w:rsidRDefault="002E72DE" w:rsidP="002E72DE">
            <w:pPr>
              <w:pStyle w:val="1"/>
              <w:tabs>
                <w:tab w:val="left" w:pos="0"/>
              </w:tabs>
              <w:ind w:left="0" w:right="-7" w:firstLine="709"/>
              <w:jc w:val="both"/>
              <w:outlineLvl w:val="0"/>
            </w:pPr>
            <w:r>
              <w:t>Письмо</w:t>
            </w:r>
          </w:p>
          <w:p w:rsidR="002E72DE" w:rsidRDefault="002E72DE" w:rsidP="002E72DE">
            <w:pPr>
              <w:pStyle w:val="a5"/>
              <w:tabs>
                <w:tab w:val="left" w:pos="0"/>
              </w:tabs>
              <w:ind w:right="-7" w:firstLine="603"/>
              <w:jc w:val="both"/>
            </w:pPr>
            <w:r>
              <w:t>Ориентация на пространстве листа в тетради и на пространстве классной доски. Гигиенические</w:t>
            </w:r>
            <w:r>
              <w:rPr>
                <w:spacing w:val="1"/>
              </w:rPr>
              <w:t xml:space="preserve"> </w:t>
            </w:r>
            <w:r>
              <w:t>требования, которые необходимо соблюдать во время письма. Начертание письменных прописных и</w:t>
            </w:r>
            <w:r>
              <w:rPr>
                <w:spacing w:val="1"/>
              </w:rPr>
              <w:t xml:space="preserve"> </w:t>
            </w:r>
            <w:r>
              <w:t>строчных букв. Письмо букв, буквосочетаний, слогов, слов, предложений с соблюдением</w:t>
            </w:r>
            <w:r>
              <w:rPr>
                <w:spacing w:val="1"/>
              </w:rPr>
              <w:t xml:space="preserve"> </w:t>
            </w:r>
            <w:r>
              <w:t>гигиенических норм. Письмо разборчивым, аккуратным почерком. Письмо под диктовку слов и</w:t>
            </w:r>
            <w:r>
              <w:rPr>
                <w:spacing w:val="1"/>
              </w:rPr>
              <w:t xml:space="preserve"> </w:t>
            </w:r>
            <w:r>
              <w:t>предложений, написание которых не расходится с их произношением. Приёмы и последовательность</w:t>
            </w:r>
            <w:r>
              <w:rPr>
                <w:spacing w:val="-57"/>
              </w:rPr>
              <w:t xml:space="preserve"> </w:t>
            </w:r>
            <w:r>
              <w:t>правильного списывания текста. Функция небуквенных графических средств: пробела между</w:t>
            </w:r>
            <w:r>
              <w:rPr>
                <w:spacing w:val="1"/>
              </w:rPr>
              <w:t xml:space="preserve"> </w:t>
            </w:r>
            <w:r>
              <w:t>словами,</w:t>
            </w:r>
            <w:r>
              <w:rPr>
                <w:spacing w:val="-1"/>
              </w:rPr>
              <w:t xml:space="preserve"> </w:t>
            </w:r>
            <w:r>
              <w:t>знака переноса.</w:t>
            </w:r>
          </w:p>
          <w:p w:rsidR="002E72DE" w:rsidRDefault="002E72DE" w:rsidP="002E72DE">
            <w:pPr>
              <w:pStyle w:val="1"/>
              <w:tabs>
                <w:tab w:val="left" w:pos="0"/>
              </w:tabs>
              <w:ind w:left="0" w:firstLine="709"/>
              <w:jc w:val="both"/>
              <w:outlineLvl w:val="0"/>
            </w:pPr>
            <w:r>
              <w:t>Орфография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пунктуация</w:t>
            </w:r>
          </w:p>
          <w:p w:rsidR="002E72DE" w:rsidRDefault="002E72DE" w:rsidP="002E72DE">
            <w:pPr>
              <w:pStyle w:val="a5"/>
              <w:tabs>
                <w:tab w:val="left" w:pos="0"/>
              </w:tabs>
              <w:spacing w:before="60"/>
              <w:ind w:left="0" w:right="109" w:firstLine="709"/>
              <w:jc w:val="both"/>
            </w:pPr>
            <w:r>
              <w:t>Правила правописания и их применение: раздельное написание слов; обозначение гласных после</w:t>
            </w:r>
            <w:r>
              <w:rPr>
                <w:spacing w:val="1"/>
              </w:rPr>
              <w:t xml:space="preserve"> </w:t>
            </w:r>
            <w:r>
              <w:t>шипящих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сочетаниях</w:t>
            </w:r>
            <w:r>
              <w:rPr>
                <w:spacing w:val="3"/>
              </w:rPr>
              <w:t xml:space="preserve"> </w:t>
            </w:r>
            <w:proofErr w:type="spellStart"/>
            <w:r>
              <w:t>жи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r>
              <w:t>ши</w:t>
            </w:r>
            <w:r>
              <w:rPr>
                <w:spacing w:val="3"/>
              </w:rPr>
              <w:t xml:space="preserve"> </w:t>
            </w:r>
            <w:r>
              <w:t>(в</w:t>
            </w:r>
            <w:r>
              <w:rPr>
                <w:spacing w:val="2"/>
              </w:rPr>
              <w:t xml:space="preserve"> </w:t>
            </w:r>
            <w:r>
              <w:t>положении</w:t>
            </w:r>
            <w:r>
              <w:rPr>
                <w:spacing w:val="3"/>
              </w:rPr>
              <w:t xml:space="preserve"> </w:t>
            </w:r>
            <w:r>
              <w:t>под</w:t>
            </w:r>
            <w:r>
              <w:rPr>
                <w:spacing w:val="2"/>
              </w:rPr>
              <w:t xml:space="preserve"> </w:t>
            </w:r>
            <w:r>
              <w:t>ударением),</w:t>
            </w:r>
            <w:r>
              <w:rPr>
                <w:spacing w:val="2"/>
              </w:rPr>
              <w:t xml:space="preserve"> </w:t>
            </w:r>
            <w:proofErr w:type="spellStart"/>
            <w:r>
              <w:t>ча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r>
              <w:t>ща,</w:t>
            </w:r>
            <w:r>
              <w:rPr>
                <w:spacing w:val="3"/>
              </w:rPr>
              <w:t xml:space="preserve"> </w:t>
            </w:r>
            <w:r>
              <w:t>чу,</w:t>
            </w:r>
            <w:r>
              <w:rPr>
                <w:spacing w:val="3"/>
              </w:rPr>
              <w:t xml:space="preserve"> </w:t>
            </w:r>
            <w:proofErr w:type="spellStart"/>
            <w:r>
              <w:t>щу</w:t>
            </w:r>
            <w:proofErr w:type="spellEnd"/>
            <w:r>
              <w:t>;</w:t>
            </w:r>
            <w:r>
              <w:rPr>
                <w:spacing w:val="2"/>
              </w:rPr>
              <w:t xml:space="preserve"> </w:t>
            </w:r>
            <w:r>
              <w:t>прописная</w:t>
            </w:r>
            <w:r>
              <w:rPr>
                <w:spacing w:val="2"/>
              </w:rPr>
              <w:t xml:space="preserve"> </w:t>
            </w:r>
            <w:r>
              <w:t>буква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начале предложения, в именах собственных (имена людей, клички животных); перенос слов по слогам</w:t>
            </w:r>
            <w:r>
              <w:rPr>
                <w:spacing w:val="-58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стечения</w:t>
            </w:r>
            <w:r>
              <w:rPr>
                <w:spacing w:val="-1"/>
              </w:rPr>
              <w:t xml:space="preserve"> </w:t>
            </w:r>
            <w:r>
              <w:t>согласных;</w:t>
            </w:r>
            <w:r>
              <w:rPr>
                <w:spacing w:val="-1"/>
              </w:rPr>
              <w:t xml:space="preserve"> </w:t>
            </w:r>
            <w:r>
              <w:t>знаки</w:t>
            </w:r>
            <w:r>
              <w:rPr>
                <w:spacing w:val="-1"/>
              </w:rPr>
              <w:t xml:space="preserve"> </w:t>
            </w:r>
            <w:r>
              <w:t>препинания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конце</w:t>
            </w:r>
            <w:r>
              <w:rPr>
                <w:spacing w:val="-1"/>
              </w:rPr>
              <w:t xml:space="preserve"> </w:t>
            </w:r>
            <w:r>
              <w:t xml:space="preserve">предложения. </w:t>
            </w:r>
          </w:p>
        </w:tc>
      </w:tr>
      <w:tr w:rsidR="002E72DE" w:rsidTr="002E72DE">
        <w:tc>
          <w:tcPr>
            <w:tcW w:w="1555" w:type="dxa"/>
          </w:tcPr>
          <w:p w:rsidR="002E72DE" w:rsidRDefault="002E72DE" w:rsidP="002E7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790" w:type="dxa"/>
          </w:tcPr>
          <w:p w:rsidR="002E72DE" w:rsidRDefault="002E72DE" w:rsidP="002E72DE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426"/>
              </w:tabs>
              <w:ind w:left="0" w:firstLine="142"/>
              <w:jc w:val="both"/>
            </w:pPr>
            <w:proofErr w:type="spellStart"/>
            <w:r>
              <w:t>Канакина</w:t>
            </w:r>
            <w:proofErr w:type="spellEnd"/>
            <w:r>
              <w:rPr>
                <w:spacing w:val="-4"/>
              </w:rPr>
              <w:t xml:space="preserve"> </w:t>
            </w:r>
            <w:r>
              <w:t>В.П.,</w:t>
            </w:r>
            <w:r>
              <w:rPr>
                <w:spacing w:val="-4"/>
              </w:rPr>
              <w:t xml:space="preserve"> </w:t>
            </w:r>
            <w:r>
              <w:t>Горецкий</w:t>
            </w:r>
            <w:r>
              <w:rPr>
                <w:spacing w:val="-4"/>
              </w:rPr>
              <w:t xml:space="preserve"> </w:t>
            </w:r>
            <w:r>
              <w:t>В.Г.,</w:t>
            </w:r>
            <w:r>
              <w:rPr>
                <w:spacing w:val="-3"/>
              </w:rPr>
              <w:t xml:space="preserve"> </w:t>
            </w:r>
            <w:r>
              <w:t>Русский</w:t>
            </w:r>
            <w:r>
              <w:rPr>
                <w:spacing w:val="-4"/>
              </w:rPr>
              <w:t xml:space="preserve"> </w:t>
            </w:r>
            <w:r>
              <w:t>язык.</w:t>
            </w:r>
            <w:r>
              <w:rPr>
                <w:spacing w:val="-4"/>
              </w:rPr>
              <w:t xml:space="preserve"> </w:t>
            </w:r>
            <w:r>
              <w:t>Учебник.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класс.</w:t>
            </w:r>
            <w:r>
              <w:rPr>
                <w:spacing w:val="-4"/>
              </w:rPr>
              <w:t xml:space="preserve"> </w:t>
            </w:r>
            <w:r>
              <w:t>Акционерное</w:t>
            </w:r>
            <w:r>
              <w:rPr>
                <w:spacing w:val="-4"/>
              </w:rPr>
              <w:t xml:space="preserve"> </w:t>
            </w:r>
            <w:r>
              <w:t>общество</w:t>
            </w:r>
            <w:r>
              <w:rPr>
                <w:spacing w:val="-4"/>
              </w:rPr>
              <w:t xml:space="preserve"> </w:t>
            </w:r>
            <w:r>
              <w:t xml:space="preserve">«Издательство «Просвещение»; </w:t>
            </w:r>
          </w:p>
          <w:p w:rsidR="002E72DE" w:rsidRPr="002E72DE" w:rsidRDefault="002E72DE" w:rsidP="002E72DE">
            <w:pPr>
              <w:pStyle w:val="a5"/>
              <w:numPr>
                <w:ilvl w:val="0"/>
                <w:numId w:val="2"/>
              </w:numPr>
              <w:tabs>
                <w:tab w:val="left" w:pos="0"/>
                <w:tab w:val="left" w:pos="426"/>
              </w:tabs>
              <w:ind w:left="0" w:firstLine="142"/>
              <w:jc w:val="both"/>
            </w:pPr>
            <w:r>
              <w:t>Пропись.</w:t>
            </w:r>
            <w:r w:rsidRPr="00141992">
              <w:rPr>
                <w:spacing w:val="-6"/>
              </w:rPr>
              <w:t xml:space="preserve"> </w:t>
            </w:r>
            <w:r>
              <w:t>1</w:t>
            </w:r>
            <w:r w:rsidRPr="00141992">
              <w:rPr>
                <w:spacing w:val="-5"/>
              </w:rPr>
              <w:t xml:space="preserve"> </w:t>
            </w:r>
            <w:r>
              <w:t>класс</w:t>
            </w:r>
            <w:r w:rsidRPr="00141992">
              <w:rPr>
                <w:spacing w:val="-5"/>
              </w:rPr>
              <w:t xml:space="preserve"> </w:t>
            </w:r>
            <w:r>
              <w:t>(4</w:t>
            </w:r>
            <w:r w:rsidRPr="00141992">
              <w:rPr>
                <w:spacing w:val="-5"/>
              </w:rPr>
              <w:t xml:space="preserve"> </w:t>
            </w:r>
            <w:proofErr w:type="gramStart"/>
            <w:r>
              <w:t>частях</w:t>
            </w:r>
            <w:proofErr w:type="gramEnd"/>
            <w:r>
              <w:t>)</w:t>
            </w:r>
            <w:r w:rsidRPr="00141992">
              <w:rPr>
                <w:spacing w:val="-6"/>
              </w:rPr>
              <w:t xml:space="preserve"> </w:t>
            </w:r>
            <w:r>
              <w:t>издательство</w:t>
            </w:r>
            <w:r w:rsidRPr="00141992">
              <w:rPr>
                <w:spacing w:val="-5"/>
              </w:rPr>
              <w:t xml:space="preserve"> </w:t>
            </w:r>
            <w:r>
              <w:t>"Просвещение";</w:t>
            </w:r>
            <w:r w:rsidRPr="00141992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</w:t>
            </w:r>
            <w:r>
              <w:t xml:space="preserve"> </w:t>
            </w:r>
            <w:proofErr w:type="spellStart"/>
            <w:r>
              <w:t>Канакина</w:t>
            </w:r>
            <w:proofErr w:type="spellEnd"/>
            <w:r w:rsidRPr="00141992">
              <w:rPr>
                <w:spacing w:val="-1"/>
              </w:rPr>
              <w:t xml:space="preserve"> </w:t>
            </w:r>
            <w:r>
              <w:t>В.П.; Горецкий</w:t>
            </w:r>
            <w:r w:rsidRPr="00141992">
              <w:rPr>
                <w:spacing w:val="-3"/>
              </w:rPr>
              <w:t xml:space="preserve"> </w:t>
            </w:r>
            <w:r>
              <w:t>В.Г.</w:t>
            </w:r>
          </w:p>
        </w:tc>
      </w:tr>
    </w:tbl>
    <w:p w:rsidR="00F9186B" w:rsidRPr="002E72DE" w:rsidRDefault="00A213E7" w:rsidP="002E72DE">
      <w:pPr>
        <w:rPr>
          <w:rFonts w:ascii="Times New Roman" w:hAnsi="Times New Roman" w:cs="Times New Roman"/>
          <w:sz w:val="24"/>
          <w:szCs w:val="24"/>
        </w:rPr>
      </w:pPr>
    </w:p>
    <w:sectPr w:rsidR="00F9186B" w:rsidRPr="002E7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0BD9"/>
    <w:multiLevelType w:val="hybridMultilevel"/>
    <w:tmpl w:val="4686F3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9510755"/>
    <w:multiLevelType w:val="hybridMultilevel"/>
    <w:tmpl w:val="C8562BBE"/>
    <w:lvl w:ilvl="0" w:tplc="C2AAAEDC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5C8"/>
    <w:rsid w:val="001415C8"/>
    <w:rsid w:val="00263904"/>
    <w:rsid w:val="002E72DE"/>
    <w:rsid w:val="00A213E7"/>
    <w:rsid w:val="00B06900"/>
    <w:rsid w:val="00E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E72DE"/>
    <w:pPr>
      <w:widowControl w:val="0"/>
      <w:autoSpaceDE w:val="0"/>
      <w:autoSpaceDN w:val="0"/>
      <w:spacing w:after="0" w:line="240" w:lineRule="auto"/>
      <w:ind w:left="2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E72D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2E72D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2E72D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2E72D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E72DE"/>
    <w:pPr>
      <w:widowControl w:val="0"/>
      <w:autoSpaceDE w:val="0"/>
      <w:autoSpaceDN w:val="0"/>
      <w:spacing w:after="0" w:line="240" w:lineRule="auto"/>
      <w:ind w:left="2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E72D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2E72D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2E72D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2E72D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657</Words>
  <Characters>3747</Characters>
  <Application>Microsoft Office Word</Application>
  <DocSecurity>0</DocSecurity>
  <Lines>31</Lines>
  <Paragraphs>8</Paragraphs>
  <ScaleCrop>false</ScaleCrop>
  <Company>HP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Антон</cp:lastModifiedBy>
  <cp:revision>4</cp:revision>
  <dcterms:created xsi:type="dcterms:W3CDTF">2023-03-12T15:54:00Z</dcterms:created>
  <dcterms:modified xsi:type="dcterms:W3CDTF">2025-02-05T11:12:00Z</dcterms:modified>
</cp:coreProperties>
</file>