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6AFEF" w14:textId="77777777" w:rsidR="00B2451E" w:rsidRPr="00213777" w:rsidRDefault="00B2451E" w:rsidP="00B245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3777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33B8301A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3777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14:paraId="3C1A2BD7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224"/>
        <w:gridCol w:w="563"/>
        <w:gridCol w:w="4677"/>
      </w:tblGrid>
      <w:tr w:rsidR="00B2451E" w:rsidRPr="00213777" w14:paraId="6164C531" w14:textId="77777777" w:rsidTr="000A1C3D">
        <w:tc>
          <w:tcPr>
            <w:tcW w:w="2231" w:type="pct"/>
          </w:tcPr>
          <w:p w14:paraId="53109B24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14:paraId="3F1C8B38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4515C6B3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Протокол № __ от «__» _______ 202__</w:t>
            </w:r>
          </w:p>
        </w:tc>
        <w:tc>
          <w:tcPr>
            <w:tcW w:w="297" w:type="pct"/>
          </w:tcPr>
          <w:p w14:paraId="6F749552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pct"/>
          </w:tcPr>
          <w:p w14:paraId="669151E3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14:paraId="6FFF6F44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355C82EF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_____________ (</w:t>
            </w:r>
            <w:proofErr w:type="gramStart"/>
            <w:r w:rsidRPr="00213777">
              <w:rPr>
                <w:rFonts w:ascii="Times New Roman" w:hAnsi="Times New Roman"/>
                <w:sz w:val="24"/>
                <w:szCs w:val="24"/>
              </w:rPr>
              <w:t>ФИО )</w:t>
            </w:r>
            <w:proofErr w:type="gramEnd"/>
            <w:r w:rsidRPr="002137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17CEC9" w14:textId="77777777" w:rsidR="00B2451E" w:rsidRPr="00213777" w:rsidRDefault="00B2451E" w:rsidP="000A1C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77">
              <w:rPr>
                <w:rFonts w:ascii="Times New Roman" w:hAnsi="Times New Roman"/>
                <w:sz w:val="24"/>
                <w:szCs w:val="24"/>
              </w:rPr>
              <w:t>«____» _____________ 202__ г.</w:t>
            </w:r>
          </w:p>
        </w:tc>
      </w:tr>
    </w:tbl>
    <w:p w14:paraId="71EDD046" w14:textId="77777777" w:rsidR="00B2451E" w:rsidRPr="00213777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5C07B6" w14:textId="77777777" w:rsidR="00B2451E" w:rsidRPr="00213777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A0BBBE" w14:textId="77777777" w:rsidR="00B2451E" w:rsidRPr="00213777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3777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454F2DB5" w14:textId="62B60FF2" w:rsidR="00B2451E" w:rsidRPr="00B2451E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51E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FC3967">
        <w:rPr>
          <w:rFonts w:ascii="Times New Roman" w:hAnsi="Times New Roman" w:cs="Times New Roman"/>
          <w:sz w:val="24"/>
          <w:szCs w:val="24"/>
        </w:rPr>
        <w:t xml:space="preserve">труд </w:t>
      </w:r>
      <w:r w:rsidR="002009D4">
        <w:rPr>
          <w:rFonts w:ascii="Times New Roman" w:hAnsi="Times New Roman" w:cs="Times New Roman"/>
          <w:sz w:val="24"/>
          <w:szCs w:val="24"/>
        </w:rPr>
        <w:t>(</w:t>
      </w:r>
      <w:r w:rsidRPr="00B2451E">
        <w:rPr>
          <w:rFonts w:ascii="Times New Roman" w:hAnsi="Times New Roman" w:cs="Times New Roman"/>
          <w:sz w:val="24"/>
          <w:szCs w:val="24"/>
        </w:rPr>
        <w:t>технология</w:t>
      </w:r>
      <w:r w:rsidR="002009D4">
        <w:rPr>
          <w:rFonts w:ascii="Times New Roman" w:hAnsi="Times New Roman" w:cs="Times New Roman"/>
          <w:sz w:val="24"/>
          <w:szCs w:val="24"/>
        </w:rPr>
        <w:t>)</w:t>
      </w:r>
      <w:r w:rsidRPr="00B2451E">
        <w:rPr>
          <w:rFonts w:ascii="Times New Roman" w:hAnsi="Times New Roman" w:cs="Times New Roman"/>
          <w:sz w:val="24"/>
          <w:szCs w:val="24"/>
        </w:rPr>
        <w:t xml:space="preserve"> для начального общего образования </w:t>
      </w:r>
    </w:p>
    <w:p w14:paraId="09994FC0" w14:textId="77777777" w:rsidR="00B2451E" w:rsidRPr="00B2451E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51E">
        <w:rPr>
          <w:rFonts w:ascii="Times New Roman" w:hAnsi="Times New Roman" w:cs="Times New Roman"/>
          <w:sz w:val="24"/>
          <w:szCs w:val="24"/>
        </w:rPr>
        <w:t xml:space="preserve">Срок освоения: 4 года </w:t>
      </w:r>
    </w:p>
    <w:p w14:paraId="599527CE" w14:textId="77777777" w:rsidR="00B2451E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51E">
        <w:rPr>
          <w:rFonts w:ascii="Times New Roman" w:hAnsi="Times New Roman" w:cs="Times New Roman"/>
          <w:sz w:val="24"/>
          <w:szCs w:val="24"/>
        </w:rPr>
        <w:t>(1-4 классы)</w:t>
      </w:r>
    </w:p>
    <w:p w14:paraId="4A24E65F" w14:textId="77777777" w:rsidR="00B2451E" w:rsidRPr="00B2451E" w:rsidRDefault="00B2451E" w:rsidP="00B2451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6B0DE" w14:textId="2E2D9280" w:rsidR="00B2451E" w:rsidRPr="00213777" w:rsidRDefault="00B2451E" w:rsidP="00B2451E">
      <w:pPr>
        <w:spacing w:before="100" w:beforeAutospacing="1" w:after="100" w:afterAutospacing="1" w:line="240" w:lineRule="auto"/>
        <w:ind w:left="5245"/>
        <w:jc w:val="both"/>
        <w:rPr>
          <w:rFonts w:ascii="Times New Roman" w:hAnsi="Times New Roman"/>
        </w:rPr>
      </w:pPr>
      <w:r w:rsidRPr="00213777">
        <w:rPr>
          <w:rFonts w:ascii="Times New Roman" w:hAnsi="Times New Roman"/>
          <w:b/>
        </w:rPr>
        <w:t>Составитель:</w:t>
      </w:r>
      <w:r w:rsidRPr="00213777">
        <w:rPr>
          <w:rFonts w:ascii="Times New Roman" w:hAnsi="Times New Roman"/>
        </w:rPr>
        <w:t xml:space="preserve"> </w:t>
      </w:r>
      <w:r w:rsidR="00FC3967">
        <w:rPr>
          <w:rFonts w:ascii="Times New Roman" w:hAnsi="Times New Roman"/>
        </w:rPr>
        <w:t>Исаева</w:t>
      </w:r>
      <w:r>
        <w:rPr>
          <w:rFonts w:ascii="Times New Roman" w:hAnsi="Times New Roman"/>
        </w:rPr>
        <w:t xml:space="preserve"> </w:t>
      </w:r>
      <w:r w:rsidR="00FC3967">
        <w:rPr>
          <w:rFonts w:ascii="Times New Roman" w:hAnsi="Times New Roman"/>
        </w:rPr>
        <w:t>Н</w:t>
      </w:r>
      <w:r>
        <w:rPr>
          <w:rFonts w:ascii="Times New Roman" w:hAnsi="Times New Roman"/>
        </w:rPr>
        <w:t>.</w:t>
      </w:r>
      <w:r w:rsidR="00FC3967">
        <w:rPr>
          <w:rFonts w:ascii="Times New Roman" w:hAnsi="Times New Roman"/>
        </w:rPr>
        <w:t>Б</w:t>
      </w:r>
      <w:r>
        <w:rPr>
          <w:rFonts w:ascii="Times New Roman" w:hAnsi="Times New Roman"/>
        </w:rPr>
        <w:t>.</w:t>
      </w:r>
      <w:r w:rsidRPr="00213777">
        <w:rPr>
          <w:rFonts w:ascii="Times New Roman" w:hAnsi="Times New Roman"/>
        </w:rPr>
        <w:t xml:space="preserve"> учителя</w:t>
      </w:r>
      <w:r>
        <w:rPr>
          <w:rFonts w:ascii="Times New Roman" w:hAnsi="Times New Roman"/>
        </w:rPr>
        <w:t xml:space="preserve"> Изобразительного искусства и т</w:t>
      </w:r>
      <w:r w:rsidR="002009D4">
        <w:rPr>
          <w:rFonts w:ascii="Times New Roman" w:hAnsi="Times New Roman"/>
        </w:rPr>
        <w:t>труда</w:t>
      </w:r>
      <w:bookmarkStart w:id="0" w:name="_GoBack"/>
      <w:bookmarkEnd w:id="0"/>
      <w:r w:rsidRPr="0021377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</w:t>
      </w:r>
      <w:r w:rsidR="00FC3967">
        <w:rPr>
          <w:rFonts w:ascii="Times New Roman" w:hAnsi="Times New Roman"/>
        </w:rPr>
        <w:t xml:space="preserve"> </w:t>
      </w:r>
      <w:r w:rsidRPr="00213777">
        <w:rPr>
          <w:rFonts w:ascii="Times New Roman" w:hAnsi="Times New Roman"/>
        </w:rPr>
        <w:t xml:space="preserve">квалификационная категория </w:t>
      </w:r>
    </w:p>
    <w:p w14:paraId="09DBECC6" w14:textId="77777777" w:rsidR="00B2451E" w:rsidRPr="00213777" w:rsidRDefault="00B2451E" w:rsidP="00B2451E">
      <w:pPr>
        <w:spacing w:before="100" w:beforeAutospacing="1" w:after="100" w:afterAutospacing="1" w:line="240" w:lineRule="auto"/>
        <w:ind w:left="8505"/>
        <w:jc w:val="both"/>
        <w:rPr>
          <w:rFonts w:ascii="Times New Roman" w:hAnsi="Times New Roman"/>
          <w:sz w:val="24"/>
          <w:szCs w:val="24"/>
        </w:rPr>
      </w:pPr>
      <w:r w:rsidRPr="00213777">
        <w:rPr>
          <w:rFonts w:ascii="Times New Roman" w:hAnsi="Times New Roman"/>
          <w:sz w:val="24"/>
          <w:szCs w:val="24"/>
        </w:rPr>
        <w:br/>
      </w:r>
    </w:p>
    <w:p w14:paraId="55171D47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CB1338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AD30CB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35D9D9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F34EA5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1CF09A" w14:textId="77777777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13777">
        <w:rPr>
          <w:rFonts w:ascii="Times New Roman" w:hAnsi="Times New Roman"/>
          <w:sz w:val="24"/>
          <w:szCs w:val="24"/>
        </w:rPr>
        <w:t xml:space="preserve">с. </w:t>
      </w:r>
      <w:r>
        <w:rPr>
          <w:rFonts w:ascii="Times New Roman" w:hAnsi="Times New Roman"/>
          <w:sz w:val="24"/>
          <w:szCs w:val="24"/>
        </w:rPr>
        <w:t>Каменное</w:t>
      </w:r>
    </w:p>
    <w:p w14:paraId="584703B5" w14:textId="49C09E14" w:rsidR="00B2451E" w:rsidRPr="00213777" w:rsidRDefault="00B2451E" w:rsidP="00B2451E">
      <w:pPr>
        <w:spacing w:before="100" w:beforeAutospacing="1" w:after="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13777">
        <w:rPr>
          <w:rFonts w:ascii="Times New Roman" w:hAnsi="Times New Roman"/>
          <w:sz w:val="24"/>
          <w:szCs w:val="24"/>
        </w:rPr>
        <w:t>202</w:t>
      </w:r>
      <w:r w:rsidR="00FC3967">
        <w:rPr>
          <w:rFonts w:ascii="Times New Roman" w:hAnsi="Times New Roman"/>
          <w:sz w:val="24"/>
          <w:szCs w:val="24"/>
        </w:rPr>
        <w:t>4</w:t>
      </w:r>
      <w:r w:rsidRPr="00213777">
        <w:rPr>
          <w:rFonts w:ascii="Times New Roman" w:hAnsi="Times New Roman"/>
          <w:sz w:val="24"/>
          <w:szCs w:val="24"/>
        </w:rPr>
        <w:t xml:space="preserve"> год</w:t>
      </w:r>
    </w:p>
    <w:p w14:paraId="376626B3" w14:textId="77777777" w:rsidR="00B2451E" w:rsidRPr="00831BB0" w:rsidRDefault="00B2451E" w:rsidP="00B2451E">
      <w:pPr>
        <w:spacing w:before="100" w:beforeAutospacing="1" w:after="100" w:afterAutospacing="1" w:line="240" w:lineRule="auto"/>
      </w:pPr>
    </w:p>
    <w:p w14:paraId="701A588D" w14:textId="425ABA63" w:rsidR="00213777" w:rsidRPr="00B2451E" w:rsidRDefault="00213777" w:rsidP="00B2451E">
      <w:pPr>
        <w:spacing w:after="0"/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C8E15E" w14:textId="604F2612" w:rsidR="00213777" w:rsidRPr="00213777" w:rsidRDefault="00213777" w:rsidP="00213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14:paraId="268888C1" w14:textId="4E0A21EE" w:rsidR="00213777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 Программа по технологии направлена на решение системы задач: формирование общих представлений о культуре и организации трудовой деятельности как важной части общей культуры человека; 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</w:t>
      </w:r>
      <w:r w:rsidR="00831BB0" w:rsidRPr="00213777">
        <w:rPr>
          <w:rFonts w:ascii="Times New Roman" w:hAnsi="Times New Roman" w:cs="Times New Roman"/>
          <w:sz w:val="24"/>
          <w:szCs w:val="24"/>
        </w:rPr>
        <w:t>развивающихся</w:t>
      </w:r>
      <w:r w:rsidRPr="00213777">
        <w:rPr>
          <w:rFonts w:ascii="Times New Roman" w:hAnsi="Times New Roman" w:cs="Times New Roman"/>
          <w:sz w:val="24"/>
          <w:szCs w:val="24"/>
        </w:rPr>
        <w:t xml:space="preserve"> современных производствах и профессиях; формирование основ чертёжно-графической грамотности, умения работать с простейшей технологической документацией (рисунок, чертёж, эскиз, схема); формирование элементарных знаний и представлений о различных материалах, технологиях их обработки и соответствующих умений; развитие сенсомоторных процессов, психомоторной координации, глазомера через формирование практических умений; расширение культурного кругозора, развитие способности творческого использования полученных знаний и умений в практической деятельности; 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развитие гибкости и вариативности мышления, способностей к изобретательской деятельности; воспитание уважительного отношения к людям труда, к культурным традициям, понимания ценности предшествующих культур, отражённых в материальном мире;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воспитание положительного отношения к коллективному труду, применение правил культуры общения, проявление уважения к взглядам и мнению других людей. 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2285BF6" w14:textId="77777777" w:rsidR="00213777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1. Технологии, профессии и производства. </w:t>
      </w:r>
    </w:p>
    <w:p w14:paraId="6C723059" w14:textId="77777777" w:rsidR="00213777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2. 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 </w:t>
      </w:r>
    </w:p>
    <w:p w14:paraId="20156184" w14:textId="77777777" w:rsidR="00213777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3. 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14:paraId="54A31855" w14:textId="77777777" w:rsidR="00213777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 4. Информационно-коммуникативные технологии (далее – ИКТ) (с учётом возможностей материально-технической базы образовательной организации). </w:t>
      </w:r>
    </w:p>
    <w:p w14:paraId="1C02CB45" w14:textId="470531D2" w:rsidR="00461DAC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13777">
        <w:rPr>
          <w:rFonts w:ascii="Times New Roman" w:hAnsi="Times New Roman" w:cs="Times New Roman"/>
          <w:sz w:val="24"/>
          <w:szCs w:val="24"/>
        </w:rPr>
        <w:t>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 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7D79CA1" w14:textId="15A09F96" w:rsidR="005367D8" w:rsidRDefault="00213777" w:rsidP="005367D8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СОДЕРЖАНИЕ ОБУЧЕНИЯ</w:t>
      </w:r>
    </w:p>
    <w:p w14:paraId="63ADEEAA" w14:textId="22A9E8FE" w:rsidR="005367D8" w:rsidRDefault="00213777" w:rsidP="005367D8">
      <w:pPr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1 КЛАСС</w:t>
      </w:r>
    </w:p>
    <w:p w14:paraId="63FFF88C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Технологии, профессии и производства 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 Профессии родных и знакомых. Профессии, связанные с изучаемыми материалами и производствами. Профессии сферы обслуживания. Традиции и праздники народов России, ремёсла, обычаи. Технологии ручной обработки материалов 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 xml:space="preserve">(окрашивание, вышивка, аппликация и другое).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 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 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 Использование дополнительных отделочных материалов. Конструирование и моделирование 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 Информационно-коммуникативные технологии Демонстрация учителем готовых материалов на информационных носителях. Информация. Виды информации. </w:t>
      </w:r>
    </w:p>
    <w:p w14:paraId="02F57574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УНИВЕРСАЛЬНЫЕ УЧЕБНЫЕ ДЕЙСТВИЯ (ПРОПЕДЕВТИЧЕСКИЙ УРОВЕНЬ)</w:t>
      </w:r>
    </w:p>
    <w:p w14:paraId="0F8A1015" w14:textId="75C47D2D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 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Познавательные универсальные учебные действия Базовые логические и исследовательские действия: ориентироваться в терминах, используемых в технологии (в пределах изученного); воспринимать и использовать предложенную инструкцию (устную, графическую); анализировать устройство простых изделий по образцу, рисунку, выделять основные и второстепенные составляющие конструкции; сравнивать отдельные изделия (конструкции), находить сходство и различия в их устройстве. Работа с информацией: У обучающегося будут сформированы следующие умения работать с информацией как часть познавательных универсальных учебных действий: воспринимать информацию (представленную в объяснении учителя или в учебнике), использовать её в работе; понимать и анализировать простейшую знаково-символическую информацию (схема, рисунок) и строить работу в соответствии с ней. Коммуникативные универсальные учебные действия: участвовать в коллективном обсуждении: высказывать собственное мнение, отвечать на вопросы, выполнять правила этики общения: уважительное отношение</w:t>
      </w:r>
      <w:r w:rsidR="00831BB0">
        <w:rPr>
          <w:rFonts w:ascii="Times New Roman" w:hAnsi="Times New Roman" w:cs="Times New Roman"/>
          <w:sz w:val="24"/>
          <w:szCs w:val="24"/>
        </w:rPr>
        <w:t xml:space="preserve"> </w:t>
      </w:r>
      <w:r w:rsidRPr="00213777">
        <w:rPr>
          <w:rFonts w:ascii="Times New Roman" w:hAnsi="Times New Roman" w:cs="Times New Roman"/>
          <w:sz w:val="24"/>
          <w:szCs w:val="24"/>
        </w:rPr>
        <w:t xml:space="preserve">к одноклассникам, внимание к мнению другого; строить несложные высказывания, сообщения в устной форме (по содержанию изученных тем). Регулятивные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 xml:space="preserve">универсальные учебные действия Самоорганизация и самоконтроль: принимать и удерживать в процессе деятельности предложенную учебную задачу;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понимать и принимать критерии оценки качества работы, руководствоваться ими в процессе анализа и оценки выполненных работ; 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выполнять несложные действия контроля и оценки по предложенным критериям. Совместная деятельность: проявлять положительное отношение к включению в совместную работу, к простым видам сотрудничества; принимать участие в парных, групповых, коллективных видах работы, в процессе изготовления изделий осуществлять элементарное сотрудничество. </w:t>
      </w:r>
    </w:p>
    <w:p w14:paraId="5D530A8E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2 КЛАСС </w:t>
      </w:r>
    </w:p>
    <w:p w14:paraId="4D33B0B1" w14:textId="5F9FFE28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Технологии, профессии и производства 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 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</w:t>
      </w:r>
      <w:r w:rsidR="00831BB0" w:rsidRPr="00213777">
        <w:rPr>
          <w:rFonts w:ascii="Times New Roman" w:hAnsi="Times New Roman" w:cs="Times New Roman"/>
          <w:sz w:val="24"/>
          <w:szCs w:val="24"/>
        </w:rPr>
        <w:t>традиции. Техника</w:t>
      </w:r>
      <w:r w:rsidRPr="00213777">
        <w:rPr>
          <w:rFonts w:ascii="Times New Roman" w:hAnsi="Times New Roman" w:cs="Times New Roman"/>
          <w:sz w:val="24"/>
          <w:szCs w:val="24"/>
        </w:rPr>
        <w:t xml:space="preserve"> на службе человеку. Элементарная творческая и проектная деятельность (создание замысла, его детализация и воплощение). Несложные коллективные, групповые проекты. Технологии ручной обработки материалов 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 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 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 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>нитку. 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</w:t>
      </w:r>
      <w:r w:rsidR="005367D8">
        <w:rPr>
          <w:rFonts w:ascii="Times New Roman" w:hAnsi="Times New Roman" w:cs="Times New Roman"/>
          <w:sz w:val="24"/>
          <w:szCs w:val="24"/>
        </w:rPr>
        <w:t xml:space="preserve"> </w:t>
      </w:r>
      <w:r w:rsidRPr="00213777">
        <w:rPr>
          <w:rFonts w:ascii="Times New Roman" w:hAnsi="Times New Roman" w:cs="Times New Roman"/>
          <w:sz w:val="24"/>
          <w:szCs w:val="24"/>
        </w:rPr>
        <w:t xml:space="preserve">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 Использование дополнительных материалов (например, проволока, пряжа, бусины и другие). Конструирование и моделирование 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 Информационно-коммуникативные технологии Демонстрация учителем готовых материалов на информационных носителях. Поиск информации. Интернет как источник информации. </w:t>
      </w:r>
    </w:p>
    <w:p w14:paraId="68645865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УНИВЕРСАЛЬНЫЕ УЧЕБНЫЕ ДЕЙСТВИЯ</w:t>
      </w:r>
    </w:p>
    <w:p w14:paraId="077F9A20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 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Познавательные универсальные учебные действия Базовые логические и исследовательские действия: ориентироваться в терминах, используемых в технологии (в пределах изученного); выполнять работу в соответствии с образцом, инструкцией, устной или письменной; 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воспроизводить порядок действий при решении учебной (практической) задачи; осуществлять решение простых задач в умственной и материализованной форме. Работа с информацией: получать информацию из учебника и других дидактических материалов, использовать её в работе; понимать и анализировать знаково-символическую информацию (чертёж, эскиз, рисунок, схема) и строить работу в соответствии с ней. Коммуникативные универсальные учебные действия: 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 делиться впечатлениями о прослушанном (прочитанном) тексте, рассказе учителя, о выполненной работе, созданном изделии. Регулятивные универсальные учебные действия Самоорганизация и самоконтроль: понимать и принимать учебную задачу; организовывать свою деятельность; понимать предлагаемый план действий, действовать по плану; прогнозировать необходимые действия для получения практического результата, планировать работу; выполнять действия контроля и оценки; воспринимать советы, оценку учителя и других обучающихся, стараться учитывать их в работе. Совместная деятельность: выполнять элементарную совместную деятельность в процессе изготовления изделий, осуществлять взаимопомощь; 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 </w:t>
      </w:r>
    </w:p>
    <w:p w14:paraId="084FD6CD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3 КЛАСС </w:t>
      </w:r>
    </w:p>
    <w:p w14:paraId="20F0C202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Технологии, профессии и производства 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Федеральная рабочая программа | Технология. 1–4 классы 12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 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 Бережное и внимательное отношение к природе как источнику сырьевых ресурсов и идей для технологий будущего.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 Технологии ручной обработки материалов 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 Конструирование и моделирование 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в изделиях, жёсткость и устойчивость конструкции. 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 Информационно-коммуникативные технологии 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213777">
        <w:rPr>
          <w:rFonts w:ascii="Times New Roman" w:hAnsi="Times New Roman" w:cs="Times New Roman"/>
          <w:sz w:val="24"/>
          <w:szCs w:val="24"/>
        </w:rPr>
        <w:t>MicrosoftWord</w:t>
      </w:r>
      <w:proofErr w:type="spellEnd"/>
      <w:r w:rsidRPr="00213777">
        <w:rPr>
          <w:rFonts w:ascii="Times New Roman" w:hAnsi="Times New Roman" w:cs="Times New Roman"/>
          <w:sz w:val="24"/>
          <w:szCs w:val="24"/>
        </w:rPr>
        <w:t xml:space="preserve"> или другим. </w:t>
      </w:r>
    </w:p>
    <w:p w14:paraId="39ECED96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УНИВЕРСАЛЬНЫЕ УЧЕБНЫЕ ДЕЙСТВИЯ</w:t>
      </w:r>
    </w:p>
    <w:p w14:paraId="08E2EC71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 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Познавательные универсальные учебные действия Базовые логические и исследовательские действия: ориентироваться в терминах, используемых в технологии, использовать их в ответах на вопросы и высказываниях (в пределах изученного); осуществлять анализ предложенных образцов с выделением существенных и несущественных признаков; выполнять работу в соответствии с инструкцией, устной или письменной, а также графически представленной в схеме, таблице; определять способы доработки конструкций с учётом предложенных условий; классифицировать изделия по самостоятельно предложенному существенному признаку (используемый материал, форма, размер, назначение, способ сборки); читать и воспроизводить простой чертёж (эскиз) развёртки изделия; восстанавливать нарушенную последовательность выполнения изделия. Работа с информацией: анализировать и использовать знаково-символические средства представления информации для создания моделей и макетов изучаемых объектов; на основе анализа информации производить выбор наиболее эффективных способов работы; осуществлять поиск необходимой информации для выполнения учебных заданий с использованием учебной литературы;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Коммуникативные универсальные учебные действия: 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 способах создания; описывать предметы рукотворного мира, оценивать их достоинства; формулировать собственное мнение, аргументировать выбор вариантов и способов выполнения задания. Регулятивные универсальные учебные действия Самоорганизация и самоконтроль: принимать и сохранять учебную задачу, осуществлять поиск средств для её решения;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выполнять действия контроля и оценки, выявлять ошибки и недочёты по результатам работы, устанавливать их причины и искать способы устранения; проявлять волевую саморегуляцию при выполнении задания.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 xml:space="preserve">Совместная деятельность: выбирать себе партнёров по совместной деятельности не только по симпатии, но и по деловым качествам; справедливо распределять работу, договариваться, приходить к общему решению, отвечать за общий результат работы; выполнять роли лидера, подчинённого, соблюдать равноправие и дружелюбие; осуществлять взаимопомощь, проявлять ответственность при выполнении своей части работы. </w:t>
      </w:r>
    </w:p>
    <w:p w14:paraId="715552D7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>4 КЛАСС</w:t>
      </w:r>
    </w:p>
    <w:p w14:paraId="1E8B9D2B" w14:textId="2DAD30A6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 Технологии, профессии и производства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 Профессии, связанные с опасностями (пожарные, космонавты, химики и другие).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 Технологии ручной обработки материалов Синтетические материалы –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материалов. Конструирование и моделирование Современные требования к техническим устройствам (экологичность, безопасность, эргономичность и другие). Конструирование и моделирование изделий из различных материалов, в том числе наборов «Конструктор» по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>проектному заданию или собственному замыслу. Поиск оптимальных и доступных новых решений конструкторско</w:t>
      </w:r>
      <w:r w:rsidR="00B2451E">
        <w:rPr>
          <w:rFonts w:ascii="Times New Roman" w:hAnsi="Times New Roman" w:cs="Times New Roman"/>
          <w:sz w:val="24"/>
          <w:szCs w:val="24"/>
        </w:rPr>
        <w:t>-</w:t>
      </w:r>
      <w:r w:rsidRPr="00213777">
        <w:rPr>
          <w:rFonts w:ascii="Times New Roman" w:hAnsi="Times New Roman" w:cs="Times New Roman"/>
          <w:sz w:val="24"/>
          <w:szCs w:val="24"/>
        </w:rPr>
        <w:t>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 Информационно-коммуникативные технологии Работа с доступной информацией в Интернете и на цифровых носителях информации. 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7BF010E5" w14:textId="77777777" w:rsid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 </w:t>
      </w:r>
    </w:p>
    <w:p w14:paraId="2D55263F" w14:textId="4986773B" w:rsidR="00213777" w:rsidRPr="005367D8" w:rsidRDefault="00213777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213777">
        <w:rPr>
          <w:rFonts w:ascii="Times New Roman" w:hAnsi="Times New Roman" w:cs="Times New Roman"/>
          <w:sz w:val="24"/>
          <w:szCs w:val="24"/>
        </w:rPr>
        <w:t xml:space="preserve"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Познавательные универсальные учебные действия Базовые логические и исследовательские действия: ориентироваться в терминах, используемых в технологии, использовать их в ответах на вопросы и высказываниях (в пределах изученного); анализировать конструкции предложенных образцов изделий; 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 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 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 классифицировать изделия по самостоятельно предложенному существенному признаку (используемый материал, форма, размер, назначение, способ сборки); выполнять действия анализа и синтеза, сравнения, классификации предметов (изделий) с учётом указанных критериев; анализировать устройство простых изделий по образцу, рисунку, выделять основные и второстепенные составляющие конструкции. Работа с информацией: 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на основе анализа информации производить выбор наиболее эффективных способов работы; 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 осуществлять поиск дополнительной информации по тематике творческих и проектных работ; использовать рисунки из ресурса компьютера в оформлении изделий и другое;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Коммуникативные универсальные учебные действия: соблюдать правила участия в диалоге: ставить вопросы, аргументировать и доказывать свою точку зрения, уважительно относиться к чужому мнению; 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</w:t>
      </w:r>
      <w:r w:rsidRPr="00213777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Федерации; создавать тексты-рассуждения: раскрывать последовательность операций при работе с разными материалами; 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 Регулятивные универсальные учебные действия Самоорганизация и самоконтроль: понимать и принимать учебную задачу, самостоятельно определять цели учебно-познавательной деятельности; планировать практическую работу в соответствии с поставленной целью и выполнять её в соответствии с планом; 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выполнять действия контроля (самоконтроля) и оценки, процесса и результата деятельности, при необходимости вносить коррективы в выполняемые действия; проявлять волевую саморегуляцию при выполнении задания. Совместная деятельность: 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проявлять интерес к деятельности своих товарищей и результатам их работы, в доброжелательной форме комментировать и оценивать их достижения; 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</w:t>
      </w:r>
      <w:r>
        <w:t xml:space="preserve">ой </w:t>
      </w:r>
      <w:r w:rsidRPr="005367D8">
        <w:rPr>
          <w:rFonts w:ascii="Times New Roman" w:hAnsi="Times New Roman" w:cs="Times New Roman"/>
          <w:sz w:val="24"/>
          <w:szCs w:val="24"/>
        </w:rPr>
        <w:t>оценке своих достижений.</w:t>
      </w:r>
    </w:p>
    <w:p w14:paraId="37956253" w14:textId="77777777" w:rsidR="005367D8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5367D8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14:paraId="40551384" w14:textId="77777777" w:rsidR="005367D8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5367D8">
        <w:rPr>
          <w:rFonts w:ascii="Times New Roman" w:hAnsi="Times New Roman" w:cs="Times New Roman"/>
          <w:sz w:val="24"/>
          <w:szCs w:val="24"/>
        </w:rPr>
        <w:t xml:space="preserve"> ЛИЧНОСТНЫЕ РЕЗУЛЬТАТЫ</w:t>
      </w:r>
    </w:p>
    <w:p w14:paraId="49BC4814" w14:textId="25ABF1FE" w:rsidR="005367D8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5367D8">
        <w:rPr>
          <w:rFonts w:ascii="Times New Roman" w:hAnsi="Times New Roman" w:cs="Times New Roman"/>
          <w:sz w:val="24"/>
          <w:szCs w:val="24"/>
        </w:rPr>
        <w:t xml:space="preserve"> 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В результате изучения технологии на уровне начального общего образования у обучающегося будут сформированы следующие личностные результаты: 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 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</w:t>
      </w:r>
      <w:r w:rsidR="00B2451E">
        <w:rPr>
          <w:rFonts w:ascii="Times New Roman" w:hAnsi="Times New Roman" w:cs="Times New Roman"/>
          <w:sz w:val="24"/>
          <w:szCs w:val="24"/>
        </w:rPr>
        <w:t xml:space="preserve"> </w:t>
      </w:r>
      <w:r w:rsidRPr="005367D8">
        <w:rPr>
          <w:rFonts w:ascii="Times New Roman" w:hAnsi="Times New Roman" w:cs="Times New Roman"/>
          <w:sz w:val="24"/>
          <w:szCs w:val="24"/>
        </w:rPr>
        <w:t xml:space="preserve">и отечественной художественной культуры; 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готовность вступать в </w:t>
      </w:r>
      <w:r w:rsidRPr="005367D8">
        <w:rPr>
          <w:rFonts w:ascii="Times New Roman" w:hAnsi="Times New Roman" w:cs="Times New Roman"/>
          <w:sz w:val="24"/>
          <w:szCs w:val="24"/>
        </w:rPr>
        <w:lastRenderedPageBreak/>
        <w:t xml:space="preserve">сотрудничество с другими людьми с учётом этики общения, проявление толерантности и доброжелательности. </w:t>
      </w:r>
    </w:p>
    <w:p w14:paraId="66BD8939" w14:textId="77777777" w:rsidR="005367D8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5367D8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14:paraId="3BB31443" w14:textId="77777777" w:rsidR="005367D8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5367D8"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Познавательные универсальные учебные действия Базовые логические и исследовательские действия: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осуществлять анализ объектов и изделий с выделением существенных и несущественных признаков; сравнивать группы объектов (изделий), выделять в них общее и различия; делать обобщения (технико-технологического и декоративно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67D8">
        <w:rPr>
          <w:rFonts w:ascii="Times New Roman" w:hAnsi="Times New Roman" w:cs="Times New Roman"/>
          <w:sz w:val="24"/>
          <w:szCs w:val="24"/>
        </w:rPr>
        <w:t>художественного характера) по изучаемой тематике; использовать схемы, модели и простейшие чертежи в собственной практической творческой деятельности; комбинировать и использовать освоенные технологии при изготовлении изделий в соответствии с технической, технологической или декоративнохудожественной задачей;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Работа с информацией: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следовать при выполнении работы инструкциям учителя или представленным в других информационных источниках. Коммуникативные универсальные учебные действия: вступать в диалог, задавать собеседнику вопросы, использовать реплики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67D8">
        <w:rPr>
          <w:rFonts w:ascii="Times New Roman" w:hAnsi="Times New Roman" w:cs="Times New Roman"/>
          <w:sz w:val="24"/>
          <w:szCs w:val="24"/>
        </w:rPr>
        <w:t xml:space="preserve">уточнения и дополнения, формулировать собственное мнение и идеи, аргументированно их излагать, выслушивать разные мнения, учитывать их в диалоге; создавать тексты-описания на основе наблюдений (рассматривания) изделий декоративно-прикладного искусства народов России; 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объяснять последовательность совершаемых действий при создании изделия. Регулятивные универсальные учебные действия: рационально организовывать свою работу (подготовка рабочего места, поддержание и наведение порядка, уборка после работы); выполнять правила безопасности труда при выполнении работы; планировать работу, соотносить свои действия с поставленной целью;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 проявлять волевую саморегуляцию при выполнении работы. Совместная деятельность: организовывать под руководством учителя </w:t>
      </w:r>
      <w:r w:rsidRPr="005367D8">
        <w:rPr>
          <w:rFonts w:ascii="Times New Roman" w:hAnsi="Times New Roman" w:cs="Times New Roman"/>
          <w:sz w:val="24"/>
          <w:szCs w:val="24"/>
        </w:rPr>
        <w:lastRenderedPageBreak/>
        <w:t>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 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 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A3F1703" w14:textId="77777777" w:rsidR="005367D8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</w:pPr>
      <w:r w:rsidRPr="005367D8">
        <w:rPr>
          <w:rFonts w:ascii="Times New Roman" w:hAnsi="Times New Roman" w:cs="Times New Roman"/>
          <w:sz w:val="24"/>
          <w:szCs w:val="24"/>
        </w:rPr>
        <w:t xml:space="preserve"> ПРЕДМЕТНЫЕ РЕЗУЛЬТАТЫ</w:t>
      </w:r>
    </w:p>
    <w:p w14:paraId="5A8E0720" w14:textId="77777777" w:rsidR="00831BB0" w:rsidRDefault="005367D8" w:rsidP="00213777">
      <w:pPr>
        <w:jc w:val="both"/>
        <w:rPr>
          <w:rFonts w:ascii="Times New Roman" w:hAnsi="Times New Roman" w:cs="Times New Roman"/>
          <w:sz w:val="24"/>
          <w:szCs w:val="24"/>
        </w:rPr>
        <w:sectPr w:rsidR="00831B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367D8">
        <w:rPr>
          <w:rFonts w:ascii="Times New Roman" w:hAnsi="Times New Roman" w:cs="Times New Roman"/>
          <w:sz w:val="24"/>
          <w:szCs w:val="24"/>
        </w:rPr>
        <w:t xml:space="preserve"> К концу обучения в 1 классе обучающийся получит следующие предметные результаты по отдельным темам программы по технологии: правильно организовывать свой труд: своевременно подготавливать и убирать рабочее место, поддерживать порядок на нём в процессе труда; применять правила безопасной работы ножницами, иглой и аккуратной работы с клеем; 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 ориентироваться в наименованиях основных технологических операций: разметка деталей, выделение деталей, сборка изделия; 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 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 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 называть и выполнять последовательность изготовления несложных изделий: разметка, резание, сборка, отделка; 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</w:t>
      </w:r>
      <w:r w:rsidRPr="005367D8">
        <w:rPr>
          <w:rFonts w:ascii="Times New Roman" w:hAnsi="Times New Roman" w:cs="Times New Roman"/>
          <w:sz w:val="24"/>
          <w:szCs w:val="24"/>
        </w:rPr>
        <w:lastRenderedPageBreak/>
        <w:t xml:space="preserve">плоских изделий пресс; с помощью учителя выполнять практическую работу и самоконтроль с опорой на инструкционную карту, образец, шаблон; 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осуществлять элементарное сотрудничество, участвовать в коллективных работах под руководством учителя; выполнять несложные коллективные работы проектного характера. К концу обучения во 2 классе обучающийся получит следующие предметные результаты по отдельным темам программы по технологии: 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 выделять, называть и применять изученные общие правила создания рукотворного мира в своей предметно-творческой деятельности; самостоятельно готовить рабочее место в соответствии с видом деятельности, поддерживать порядок во время работы, убирать рабочее место; 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 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 читать простейшие чертежи (эскизы), называть линии чертежа (линия контура и надреза, линия выносная и размерная, линия сгиба, линия симметрии); 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 выполнять биговку; выполнять построение простейшего лекала (выкройки) правильной геометрической формы и разметку деталей кроя на ткани по нему/ней; 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 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 конструировать и моделировать изделия из различных материалов по модели, простейшему чертежу или эскизу; 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делать выбор, какое мнение принять – своё или другое, высказанное в ходе обсуждения; выполнять работу в малых группах, осуществлять сотрудничество;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называть профессии людей, работающих в сфере обслуживания. К концу обучения в 3 классе обучающийся получит следующие предметные результаты по отдельным темам программы по технологии: понимать смысл понятий «чертёж развёртки», «канцелярский нож», «шило», «искусственный материал»; выделять и называть характерные особенности изученных </w:t>
      </w:r>
      <w:r w:rsidRPr="005367D8">
        <w:rPr>
          <w:rFonts w:ascii="Times New Roman" w:hAnsi="Times New Roman" w:cs="Times New Roman"/>
          <w:sz w:val="24"/>
          <w:szCs w:val="24"/>
        </w:rPr>
        <w:lastRenderedPageBreak/>
        <w:t>видов декоративноприкладного искусства, профессии мастеров прикладного искусства (в рамках изученного); узнавать и называть по характерным особенностям образцов или по описанию изученные и распространённые в крае ремёсла; называть и описывать свойства наиболее распространённых изучаемых искусственных и синтетических материалов (бумага, металлы, текстиль и другие); читать чертёж развёртки и выполнять разметку развёрток с помощью чертёжных инструментов (линейка, угольник, циркуль); узнавать и называть линии чертежа (осевая и центровая); безопасно пользоваться канцелярским ножом, шилом; выполнять рицовку; выполнять соединение деталей и отделку изделия освоенными ручными строчками;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 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конструировать и моделировать изделия из разных материалов и наборов «Конструктор» по заданным техническим, технологическим и декоративно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67D8">
        <w:rPr>
          <w:rFonts w:ascii="Times New Roman" w:hAnsi="Times New Roman" w:cs="Times New Roman"/>
          <w:sz w:val="24"/>
          <w:szCs w:val="24"/>
        </w:rPr>
        <w:t>художественным условиям; изменять конструкцию изделия по заданным условиям; 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понимать назначение основных устройств персонального компьютера для ввода, вывода и обработки информации; выполнять основные правила безопасной работы на компьютере; использовать возможности компьютера и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67D8">
        <w:rPr>
          <w:rFonts w:ascii="Times New Roman" w:hAnsi="Times New Roman" w:cs="Times New Roman"/>
          <w:sz w:val="24"/>
          <w:szCs w:val="24"/>
        </w:rPr>
        <w:t>коммуникационных технологий для поиска необходимой информации при выполнении обучающих, творческих и проектных заданий; выполнять проектные задания в соответствии с содержанием изученного материала на основе полученных знаний и умений. К концу обучения в 4 классе обучающийся получит следующие предметные результаты по отдельным темам программы по технологии: 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на основе анализа задания самостоятельно организовывать рабочее местов зависимости от вида работы, осуществлять планирование трудового процесса; 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 понимать элементарные основы бытовой культуры, выполнять доступные действия по самообслуживанию и доступные виды домашнего труда; 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 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на основе усвоенных правил дизайна решать простейшие художественно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67D8">
        <w:rPr>
          <w:rFonts w:ascii="Times New Roman" w:hAnsi="Times New Roman" w:cs="Times New Roman"/>
          <w:sz w:val="24"/>
          <w:szCs w:val="24"/>
        </w:rPr>
        <w:t xml:space="preserve">конструкторские задачи по созданию изделий с заданной функцией; создавать небольшие </w:t>
      </w:r>
      <w:r w:rsidRPr="005367D8">
        <w:rPr>
          <w:rFonts w:ascii="Times New Roman" w:hAnsi="Times New Roman" w:cs="Times New Roman"/>
          <w:sz w:val="24"/>
          <w:szCs w:val="24"/>
        </w:rPr>
        <w:lastRenderedPageBreak/>
        <w:t xml:space="preserve">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работать с доступной информацией, работать в программах </w:t>
      </w:r>
      <w:proofErr w:type="spellStart"/>
      <w:r w:rsidRPr="005367D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367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7D8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5367D8">
        <w:rPr>
          <w:rFonts w:ascii="Times New Roman" w:hAnsi="Times New Roman" w:cs="Times New Roman"/>
          <w:sz w:val="24"/>
          <w:szCs w:val="24"/>
        </w:rPr>
        <w:t>; 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осуществлять сотрудничество в различных видах совместной деятельности, предлагать идеи для обсуждения, уважительно относиться к мнению товарищей</w:t>
      </w:r>
      <w:r w:rsidR="00831BB0">
        <w:rPr>
          <w:rFonts w:ascii="Times New Roman" w:hAnsi="Times New Roman" w:cs="Times New Roman"/>
          <w:sz w:val="24"/>
          <w:szCs w:val="24"/>
        </w:rPr>
        <w:t>.</w:t>
      </w:r>
      <w:r w:rsidRPr="005367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715A2" w14:textId="77777777" w:rsidR="00053968" w:rsidRDefault="00053968" w:rsidP="0005396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3B5AB36" w14:textId="77777777" w:rsidR="00053968" w:rsidRPr="00D80F82" w:rsidRDefault="00053968" w:rsidP="0005396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80F82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1F75D2F2" w14:textId="2B761BC6" w:rsidR="00053968" w:rsidRPr="00D80F82" w:rsidRDefault="00053968" w:rsidP="000539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80F82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39"/>
        <w:gridCol w:w="1694"/>
        <w:gridCol w:w="1841"/>
        <w:gridCol w:w="1910"/>
        <w:gridCol w:w="2890"/>
      </w:tblGrid>
      <w:tr w:rsidR="00053968" w:rsidRPr="00D80F82" w14:paraId="612261AF" w14:textId="77777777" w:rsidTr="00D80F8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A3E66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A8702D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85B20" w14:textId="77777777" w:rsidR="00D80F82" w:rsidRPr="00D80F82" w:rsidRDefault="00D80F82" w:rsidP="00D80F82">
            <w:pPr>
              <w:spacing w:before="100" w:beforeAutospacing="1" w:after="0" w:afterAutospacing="1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09961A72" w14:textId="77777777" w:rsidR="00053968" w:rsidRPr="00D80F82" w:rsidRDefault="00053968" w:rsidP="00D80F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14694" w14:textId="77777777" w:rsidR="00053968" w:rsidRPr="00D80F82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D7A54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8CAA4D6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968" w:rsidRPr="00D80F82" w14:paraId="3373AE59" w14:textId="77777777" w:rsidTr="00D80F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A5C66" w14:textId="77777777" w:rsidR="00053968" w:rsidRPr="00D80F82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7AF7D" w14:textId="77777777" w:rsidR="00053968" w:rsidRPr="00D80F82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2F6420C2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F497DDB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E0A0F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584B092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6CA0D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E32159D" w14:textId="77777777" w:rsidR="00053968" w:rsidRPr="00D80F82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3E70E" w14:textId="77777777" w:rsidR="00053968" w:rsidRPr="00D80F82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968" w:rsidRPr="00D80F82" w14:paraId="6C1AFA86" w14:textId="77777777" w:rsidTr="00D80F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F450E4" w14:textId="77777777" w:rsidR="00053968" w:rsidRPr="00D80F82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72D03363" w14:textId="08088688" w:rsidR="00053968" w:rsidRPr="00D80F82" w:rsidRDefault="00D80F82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Природная мастерская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385040D8" w14:textId="78A8AD53" w:rsidR="00053968" w:rsidRPr="00D80F82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47D40" w14:textId="77777777" w:rsidR="00053968" w:rsidRPr="00D80F82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5F7D5" w14:textId="15C23564" w:rsidR="00053968" w:rsidRPr="00D80F82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691A2B0" w14:textId="77777777" w:rsidR="00053968" w:rsidRPr="00D80F82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053968" w:rsidRPr="00D80F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053968" w:rsidRPr="00D80F82" w14:paraId="4E86E3ED" w14:textId="77777777" w:rsidTr="00D80F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09D68C" w14:textId="77777777" w:rsidR="00053968" w:rsidRPr="00D80F82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2E789A0B" w14:textId="350F33B9" w:rsidR="00053968" w:rsidRPr="00D80F82" w:rsidRDefault="00D80F82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Пластилиновая мастерская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63BA6206" w14:textId="69ECB5CB" w:rsidR="00053968" w:rsidRPr="00D80F82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82"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F6BB5" w14:textId="77777777" w:rsidR="00053968" w:rsidRPr="00D80F82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3A4F9" w14:textId="67D80070" w:rsidR="00053968" w:rsidRPr="00D80F82" w:rsidRDefault="00D80F8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53968"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53C8A00" w14:textId="77777777" w:rsidR="00053968" w:rsidRPr="00D80F82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053968" w:rsidRPr="00D80F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053968" w:rsidRPr="00D80F82" w14:paraId="25030903" w14:textId="77777777" w:rsidTr="00D80F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E2CF0E" w14:textId="77777777" w:rsidR="00053968" w:rsidRPr="00D80F82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432E270D" w14:textId="52FEE5D7" w:rsidR="00053968" w:rsidRPr="00D80F82" w:rsidRDefault="00D80F82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Бумажная мастерская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5C9CE4D4" w14:textId="2EFB4E8C" w:rsidR="00053968" w:rsidRPr="00D80F82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8152" w14:textId="77777777" w:rsidR="00053968" w:rsidRPr="00D80F82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4D445" w14:textId="40CCE585" w:rsidR="00053968" w:rsidRPr="00D80F82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9D03EB8" w14:textId="77777777" w:rsidR="00053968" w:rsidRPr="00D80F82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053968" w:rsidRPr="00D80F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053968" w:rsidRPr="00D80F82" w14:paraId="75000B1C" w14:textId="77777777" w:rsidTr="00D80F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7D8EB6" w14:textId="77777777" w:rsidR="00053968" w:rsidRPr="00D80F82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6BD88EB1" w14:textId="13A20E1C" w:rsidR="00053968" w:rsidRPr="00D80F82" w:rsidRDefault="00D80F82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 мастерская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6DE70D71" w14:textId="74A8AC27" w:rsidR="00053968" w:rsidRPr="00D80F82" w:rsidRDefault="00D80F8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53968"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B9811" w14:textId="77777777" w:rsidR="00053968" w:rsidRPr="00D80F82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5B34B" w14:textId="043ED287" w:rsidR="00053968" w:rsidRPr="00D80F82" w:rsidRDefault="00D80F8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53968"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3BC2C65" w14:textId="77777777" w:rsidR="00053968" w:rsidRPr="00D80F82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053968" w:rsidRPr="00D80F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https://lesson.edu.ru/20/03</w:t>
              </w:r>
            </w:hyperlink>
          </w:p>
        </w:tc>
      </w:tr>
      <w:tr w:rsidR="00D80F82" w:rsidRPr="00D80F82" w14:paraId="449D934E" w14:textId="77777777" w:rsidTr="00D80F82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14:paraId="16F9ACB1" w14:textId="41BF3F20" w:rsidR="00D80F82" w:rsidRPr="00D80F82" w:rsidRDefault="00D80F82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362C84A" w14:textId="26AB6235" w:rsidR="00D80F82" w:rsidRPr="00D80F82" w:rsidRDefault="00D80F8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A6505" w14:textId="77777777" w:rsidR="00D80F82" w:rsidRPr="00D80F82" w:rsidRDefault="00D80F8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25C1D" w14:textId="0EEE242D" w:rsidR="00D80F82" w:rsidRPr="00D80F82" w:rsidRDefault="00D80F8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D80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AC4A292" w14:textId="17E35510" w:rsidR="00D80F82" w:rsidRPr="00D80F82" w:rsidRDefault="00D80F82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FA8E12" w14:textId="77777777" w:rsidR="00053968" w:rsidRPr="00D80F82" w:rsidRDefault="00053968" w:rsidP="00053968">
      <w:pPr>
        <w:rPr>
          <w:rFonts w:ascii="Times New Roman" w:hAnsi="Times New Roman" w:cs="Times New Roman"/>
          <w:sz w:val="24"/>
          <w:szCs w:val="24"/>
        </w:rPr>
        <w:sectPr w:rsidR="00053968" w:rsidRPr="00D80F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291EA1" w14:textId="3B814F3A" w:rsidR="00053968" w:rsidRDefault="00053968" w:rsidP="00E41D0D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636"/>
        <w:gridCol w:w="1397"/>
        <w:gridCol w:w="1841"/>
        <w:gridCol w:w="1910"/>
        <w:gridCol w:w="3020"/>
      </w:tblGrid>
      <w:tr w:rsidR="00053968" w14:paraId="41CBA9BD" w14:textId="77777777" w:rsidTr="00E41D0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8FB60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207981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45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B58C2" w14:textId="77777777" w:rsidR="00053968" w:rsidRPr="00053968" w:rsidRDefault="00053968" w:rsidP="00053968">
            <w:pPr>
              <w:spacing w:before="100" w:beforeAutospacing="1" w:after="0" w:afterAutospacing="1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39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58F45670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4F38F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08BDE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A29219" w14:textId="77777777" w:rsidR="00053968" w:rsidRDefault="00053968" w:rsidP="00053968">
            <w:pPr>
              <w:spacing w:after="0"/>
              <w:ind w:left="135"/>
            </w:pPr>
          </w:p>
        </w:tc>
      </w:tr>
      <w:tr w:rsidR="00053968" w14:paraId="07A1E183" w14:textId="77777777" w:rsidTr="00E41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B9DA3" w14:textId="77777777" w:rsidR="00053968" w:rsidRDefault="00053968" w:rsidP="0005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B5839" w14:textId="77777777" w:rsidR="00053968" w:rsidRDefault="00053968" w:rsidP="00053968"/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B144CA9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CDD3F4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8E1FA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11FF5A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DD6C5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A50A74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EC82B" w14:textId="77777777" w:rsidR="00053968" w:rsidRDefault="00053968" w:rsidP="00053968"/>
        </w:tc>
      </w:tr>
      <w:tr w:rsidR="00053968" w14:paraId="3BD1B76E" w14:textId="77777777" w:rsidTr="00E41D0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55060A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0D58C9B" w14:textId="3477287D" w:rsidR="00053968" w:rsidRPr="00832B67" w:rsidRDefault="00D80F8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мастерская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B7FE5BC" w14:textId="50492D52" w:rsidR="00053968" w:rsidRDefault="00D80F8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A6F8B">
              <w:rPr>
                <w:rFonts w:ascii="Times New Roman" w:hAnsi="Times New Roman"/>
                <w:color w:val="000000"/>
                <w:sz w:val="24"/>
              </w:rPr>
              <w:t>0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D2574" w14:textId="63670C74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2A9E9" w14:textId="4DEF3EE9" w:rsidR="00053968" w:rsidRDefault="002A6F8B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02D1028" w14:textId="77777777" w:rsidR="00053968" w:rsidRDefault="002009D4" w:rsidP="00053968">
            <w:pPr>
              <w:spacing w:after="0"/>
              <w:ind w:left="135"/>
            </w:pPr>
            <w:hyperlink r:id="rId9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53968" w14:paraId="5828C27B" w14:textId="77777777" w:rsidTr="00E41D0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76DC30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5EA067D" w14:textId="3FA2E2B4" w:rsidR="00053968" w:rsidRDefault="00E41D0D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Чертежная мастерская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E07B65D" w14:textId="3518DF13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BD62B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3F4ED" w14:textId="4F2CD590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35828FA" w14:textId="77777777" w:rsidR="00053968" w:rsidRDefault="002009D4" w:rsidP="00053968">
            <w:pPr>
              <w:spacing w:after="0"/>
              <w:ind w:left="135"/>
            </w:pPr>
            <w:hyperlink r:id="rId10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53968" w14:paraId="4B86291B" w14:textId="77777777" w:rsidTr="00E41D0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B9C359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787FEEE" w14:textId="00C5A667" w:rsidR="00053968" w:rsidRPr="00832B67" w:rsidRDefault="00E41D0D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мастерская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74BC2E2" w14:textId="51D27666" w:rsidR="00053968" w:rsidRDefault="00053968" w:rsidP="00053968">
            <w:pPr>
              <w:spacing w:after="0"/>
              <w:ind w:left="135"/>
              <w:jc w:val="center"/>
            </w:pPr>
            <w:r w:rsidRPr="00832B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1D0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A6F8B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02A73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94927" w14:textId="10A00D64" w:rsidR="00053968" w:rsidRDefault="002A6F8B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3A85307" w14:textId="77777777" w:rsidR="00053968" w:rsidRDefault="002009D4" w:rsidP="00053968">
            <w:pPr>
              <w:spacing w:after="0"/>
              <w:ind w:left="135"/>
            </w:pPr>
            <w:hyperlink r:id="rId11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53968" w14:paraId="2CE61D25" w14:textId="77777777" w:rsidTr="00E41D0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E3CA6C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61D9745D" w14:textId="00C0F21E" w:rsidR="00053968" w:rsidRPr="00832B67" w:rsidRDefault="00E41D0D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Рукодельная мастерская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E51F99C" w14:textId="14843E80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1D01A" w14:textId="08B98712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96E28" w14:textId="3911ACA0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A03BFE8" w14:textId="77777777" w:rsidR="00053968" w:rsidRDefault="002009D4" w:rsidP="00053968">
            <w:pPr>
              <w:spacing w:after="0"/>
              <w:ind w:left="135"/>
            </w:pPr>
            <w:hyperlink r:id="rId12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53968" w14:paraId="42831F7D" w14:textId="77777777" w:rsidTr="00E4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B8B5B" w14:textId="77777777" w:rsidR="00053968" w:rsidRPr="0020234B" w:rsidRDefault="00053968" w:rsidP="00053968">
            <w:pPr>
              <w:spacing w:after="0"/>
              <w:ind w:left="135"/>
            </w:pPr>
            <w:r w:rsidRPr="002023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DCE1958" w14:textId="77777777" w:rsidR="00053968" w:rsidRDefault="00053968" w:rsidP="00053968">
            <w:pPr>
              <w:spacing w:after="0"/>
              <w:ind w:left="135"/>
              <w:jc w:val="center"/>
            </w:pPr>
            <w:r w:rsidRPr="002023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F2567" w14:textId="0E033FD5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AB17D" w14:textId="5956494D" w:rsidR="00053968" w:rsidRDefault="00E41D0D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B7F6C8" w14:textId="77777777" w:rsidR="00053968" w:rsidRDefault="00053968" w:rsidP="00053968"/>
        </w:tc>
      </w:tr>
    </w:tbl>
    <w:p w14:paraId="3B5BC72B" w14:textId="77777777" w:rsidR="00053968" w:rsidRDefault="00053968" w:rsidP="00053968">
      <w:pPr>
        <w:sectPr w:rsidR="0005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F47E68" w14:textId="4655D9F0" w:rsidR="00053968" w:rsidRPr="00E41D0D" w:rsidRDefault="00053968" w:rsidP="000539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41D0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459"/>
        <w:gridCol w:w="1389"/>
        <w:gridCol w:w="1844"/>
        <w:gridCol w:w="1918"/>
        <w:gridCol w:w="3263"/>
      </w:tblGrid>
      <w:tr w:rsidR="00053968" w:rsidRPr="00E41D0D" w14:paraId="7D5ACF87" w14:textId="77777777" w:rsidTr="00E41D0D">
        <w:trPr>
          <w:trHeight w:val="144"/>
          <w:tblCellSpacing w:w="20" w:type="nil"/>
        </w:trPr>
        <w:tc>
          <w:tcPr>
            <w:tcW w:w="1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2480E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CB3069F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AD434" w14:textId="77777777" w:rsidR="00E41D0D" w:rsidRPr="00E41D0D" w:rsidRDefault="00E41D0D" w:rsidP="00E41D0D">
            <w:pPr>
              <w:spacing w:before="100" w:beforeAutospacing="1" w:after="0" w:afterAutospacing="1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049E9197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440347" w14:textId="77777777" w:rsidR="00053968" w:rsidRPr="00E41D0D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EA831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CC71AC4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968" w:rsidRPr="00E41D0D" w14:paraId="120967D1" w14:textId="77777777" w:rsidTr="00E41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877D7" w14:textId="77777777" w:rsidR="00053968" w:rsidRPr="00E41D0D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A2814" w14:textId="77777777" w:rsidR="00053968" w:rsidRPr="00E41D0D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607137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1E41EAC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779A891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14494B8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F0A5313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A21E008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C94E9" w14:textId="77777777" w:rsidR="00053968" w:rsidRPr="00E41D0D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968" w:rsidRPr="00E41D0D" w14:paraId="341B6759" w14:textId="77777777" w:rsidTr="00E41D0D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DE0871C" w14:textId="77777777" w:rsidR="00053968" w:rsidRPr="00E41D0D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9ABF567" w14:textId="769625F1" w:rsidR="00053968" w:rsidRPr="00E41D0D" w:rsidRDefault="00E41D0D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F269C3" w14:textId="5494EA1A" w:rsidR="00053968" w:rsidRPr="00E41D0D" w:rsidRDefault="00E41D0D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2D0514D" w14:textId="78612D26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CCBF3A7" w14:textId="62A44B36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74F3118" w14:textId="77777777" w:rsidR="00053968" w:rsidRPr="00E41D0D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053968" w:rsidRPr="00E41D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53968" w:rsidRPr="00E41D0D" w14:paraId="5EF6B39D" w14:textId="77777777" w:rsidTr="00E41D0D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A587E1A" w14:textId="77777777" w:rsidR="00053968" w:rsidRPr="00E41D0D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4FEA6AD6" w14:textId="6796043E" w:rsidR="00053968" w:rsidRPr="00E41D0D" w:rsidRDefault="00E41D0D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 скульптора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160D7" w14:textId="509C3287" w:rsidR="00053968" w:rsidRPr="00E41D0D" w:rsidRDefault="00E41D0D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8BD14CA" w14:textId="77777777" w:rsidR="00053968" w:rsidRPr="00E41D0D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8D34673" w14:textId="45D45104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C42850A" w14:textId="77777777" w:rsidR="00053968" w:rsidRPr="00E41D0D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053968" w:rsidRPr="00E41D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53968" w:rsidRPr="00E41D0D" w14:paraId="25BFE8F4" w14:textId="77777777" w:rsidTr="00E41D0D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95565DA" w14:textId="77777777" w:rsidR="00053968" w:rsidRPr="00E41D0D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1C31318B" w14:textId="6B8229A5" w:rsidR="00053968" w:rsidRPr="00E41D0D" w:rsidRDefault="00E41D0D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 рукодельниц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4650B4" w14:textId="296CE51B" w:rsidR="00053968" w:rsidRPr="00E41D0D" w:rsidRDefault="00E41D0D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292CD7F" w14:textId="77777777" w:rsidR="00053968" w:rsidRPr="00E41D0D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4E2859D" w14:textId="6DB90F81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12C90E9" w14:textId="77777777" w:rsidR="00053968" w:rsidRPr="00E41D0D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053968" w:rsidRPr="00E41D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53968" w:rsidRPr="00E41D0D" w14:paraId="5E715DC8" w14:textId="77777777" w:rsidTr="00E41D0D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E5895DC" w14:textId="77777777" w:rsidR="00053968" w:rsidRPr="00E41D0D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3779E743" w14:textId="44938651" w:rsidR="00053968" w:rsidRPr="00E41D0D" w:rsidRDefault="00E41D0D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 инженера, конструктора, строителя, декоратора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A9B853" w14:textId="169C43D5" w:rsidR="00053968" w:rsidRPr="00E41D0D" w:rsidRDefault="00A957D2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C1130D4" w14:textId="77777777" w:rsidR="00053968" w:rsidRPr="00E41D0D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A8B0556" w14:textId="3A2801C9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258A9A8" w14:textId="77777777" w:rsidR="00053968" w:rsidRPr="00E41D0D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053968" w:rsidRPr="00E41D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53968" w:rsidRPr="00E41D0D" w14:paraId="2084DA28" w14:textId="77777777" w:rsidTr="00E41D0D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E27B3FF" w14:textId="77777777" w:rsidR="00053968" w:rsidRPr="00E41D0D" w:rsidRDefault="00053968" w:rsidP="000539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14311E86" w14:textId="289AFD5A" w:rsidR="00053968" w:rsidRPr="00E41D0D" w:rsidRDefault="00E41D0D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 кукольника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6CA8D6" w14:textId="7476A03A" w:rsidR="00053968" w:rsidRPr="00E41D0D" w:rsidRDefault="00E41D0D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295EF62" w14:textId="0E728A56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D0D740B" w14:textId="4A38BC2F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829A3FC" w14:textId="77777777" w:rsidR="00053968" w:rsidRPr="00E41D0D" w:rsidRDefault="002009D4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053968" w:rsidRPr="00E41D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53968" w:rsidRPr="00E41D0D" w14:paraId="2B871E94" w14:textId="77777777" w:rsidTr="00E4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D82D9" w14:textId="77777777" w:rsidR="00053968" w:rsidRPr="00E41D0D" w:rsidRDefault="00053968" w:rsidP="000539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61A51C" w14:textId="77777777" w:rsidR="00053968" w:rsidRPr="00E41D0D" w:rsidRDefault="00053968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907FAC4" w14:textId="1F17CA8B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22BF1A5" w14:textId="208D2361" w:rsidR="00053968" w:rsidRPr="00E41D0D" w:rsidRDefault="002A6F8B" w:rsidP="00053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53968" w:rsidRPr="00E41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E20282" w14:textId="77777777" w:rsidR="00053968" w:rsidRPr="00E41D0D" w:rsidRDefault="00053968" w:rsidP="00053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ACD613" w14:textId="77777777" w:rsidR="00053968" w:rsidRDefault="00053968" w:rsidP="00053968">
      <w:pPr>
        <w:sectPr w:rsidR="0005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033FDE" w14:textId="77777777" w:rsidR="00053968" w:rsidRDefault="00053968" w:rsidP="0005396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69D8D96" w14:textId="7EC99999" w:rsidR="00053968" w:rsidRDefault="00053968" w:rsidP="0005396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3020"/>
      </w:tblGrid>
      <w:tr w:rsidR="00053968" w14:paraId="229A0E55" w14:textId="77777777" w:rsidTr="00A957D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DA8E8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559808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65D3E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241AC4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3CC2A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C1D95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E7AB0F" w14:textId="77777777" w:rsidR="00053968" w:rsidRDefault="00053968" w:rsidP="00053968">
            <w:pPr>
              <w:spacing w:after="0"/>
              <w:ind w:left="135"/>
            </w:pPr>
          </w:p>
        </w:tc>
      </w:tr>
      <w:tr w:rsidR="00053968" w14:paraId="02EFEBC1" w14:textId="77777777" w:rsidTr="00A957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488FB" w14:textId="77777777" w:rsidR="00053968" w:rsidRDefault="00053968" w:rsidP="0005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7BE35" w14:textId="77777777" w:rsidR="00053968" w:rsidRDefault="00053968" w:rsidP="00053968"/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538B380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4AEA7A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20DE8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AC50FA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B5C8B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09EC2F" w14:textId="77777777" w:rsidR="00053968" w:rsidRDefault="00053968" w:rsidP="0005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67694" w14:textId="77777777" w:rsidR="00053968" w:rsidRDefault="00053968" w:rsidP="00053968"/>
        </w:tc>
      </w:tr>
      <w:tr w:rsidR="00053968" w14:paraId="3DE08219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33F260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8E62D9C" w14:textId="3884B5F1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Информационный центр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61709741" w14:textId="17BFA5BD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793CC" w14:textId="068F7E51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DC444" w14:textId="1360E11D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E7F1F4D" w14:textId="77777777" w:rsidR="00053968" w:rsidRDefault="002009D4" w:rsidP="00053968">
            <w:pPr>
              <w:spacing w:after="0"/>
              <w:ind w:left="135"/>
            </w:pPr>
            <w:hyperlink r:id="rId18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3B1D7A0A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EBCA9A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8C867C3" w14:textId="382544BC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дружный класс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B417A4E" w14:textId="4C4F3516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DF3B5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B137D" w14:textId="14E9619E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2A766BF" w14:textId="77777777" w:rsidR="00053968" w:rsidRDefault="002009D4" w:rsidP="00053968">
            <w:pPr>
              <w:spacing w:after="0"/>
              <w:ind w:left="135"/>
            </w:pPr>
            <w:hyperlink r:id="rId19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22F12012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DFA480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B6BEA8" w14:textId="16BD6F0B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Студия «Реклама»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7BD0C1E" w14:textId="451BE814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6D9FA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5280F" w14:textId="75C43D6E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DBE91ED" w14:textId="77777777" w:rsidR="00053968" w:rsidRDefault="002009D4" w:rsidP="00053968">
            <w:pPr>
              <w:spacing w:after="0"/>
              <w:ind w:left="135"/>
            </w:pPr>
            <w:hyperlink r:id="rId20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315A9F69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680664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CC9F87B" w14:textId="5C37A7A6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Студия декор интерьера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B4E4B78" w14:textId="3C73DA6D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20AB1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108CF" w14:textId="2F70B80A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1CBC53D" w14:textId="77777777" w:rsidR="00053968" w:rsidRDefault="002009D4" w:rsidP="00053968">
            <w:pPr>
              <w:spacing w:after="0"/>
              <w:ind w:left="135"/>
            </w:pPr>
            <w:hyperlink r:id="rId21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15A5158F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A2487F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8C429AB" w14:textId="48470BCF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Новогодняя студия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87F76F1" w14:textId="64A01B92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2ABBA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2F6E8" w14:textId="5B36A9A0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D46F155" w14:textId="77777777" w:rsidR="00053968" w:rsidRDefault="002009D4" w:rsidP="00053968">
            <w:pPr>
              <w:spacing w:after="0"/>
              <w:ind w:left="135"/>
            </w:pPr>
            <w:hyperlink r:id="rId22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7FF218E6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38D3F4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4284303" w14:textId="2E31D146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Студия «Мода»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679F77DE" w14:textId="6BD9970B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67F2D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9C108" w14:textId="4DB8F997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63F2819" w14:textId="77777777" w:rsidR="00053968" w:rsidRDefault="002009D4" w:rsidP="00053968">
            <w:pPr>
              <w:spacing w:after="0"/>
              <w:ind w:left="135"/>
            </w:pPr>
            <w:hyperlink r:id="rId23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3BCEB0E6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B23D3F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1E45FF2" w14:textId="712DDDD7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Студия «Подарки»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1419A62" w14:textId="48C8B613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C88C7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818B4" w14:textId="4D624C6D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4C88623" w14:textId="77777777" w:rsidR="00053968" w:rsidRDefault="002009D4" w:rsidP="00053968">
            <w:pPr>
              <w:spacing w:after="0"/>
              <w:ind w:left="135"/>
            </w:pPr>
            <w:hyperlink r:id="rId24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597A1247" w14:textId="77777777" w:rsidTr="00A957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654CA3" w14:textId="77777777" w:rsidR="00053968" w:rsidRDefault="00053968" w:rsidP="00053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039BDF6" w14:textId="2E9BB7A0" w:rsidR="00053968" w:rsidRDefault="00A957D2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Студия «Игрушки»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23981C7" w14:textId="05D7D031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468FE" w14:textId="3D5B2810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C8681" w14:textId="520E087B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1B0DF79" w14:textId="77777777" w:rsidR="00053968" w:rsidRDefault="002009D4" w:rsidP="00053968">
            <w:pPr>
              <w:spacing w:after="0"/>
              <w:ind w:left="135"/>
            </w:pPr>
            <w:hyperlink r:id="rId25">
              <w:r w:rsidR="0005396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053968" w14:paraId="38DFF4C2" w14:textId="77777777" w:rsidTr="00A9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44CF6" w14:textId="77777777" w:rsidR="00053968" w:rsidRDefault="00053968" w:rsidP="00053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2794280" w14:textId="77777777" w:rsidR="00053968" w:rsidRDefault="00053968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8E6C4" w14:textId="1B4E7545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9C4DE" w14:textId="0C7DC4F0" w:rsidR="00053968" w:rsidRDefault="00A957D2" w:rsidP="00053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0539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C2666B" w14:textId="77777777" w:rsidR="00053968" w:rsidRDefault="00053968" w:rsidP="00053968"/>
        </w:tc>
      </w:tr>
    </w:tbl>
    <w:p w14:paraId="7621273D" w14:textId="77777777" w:rsidR="00831BB0" w:rsidRPr="005367D8" w:rsidRDefault="00831BB0" w:rsidP="002137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1BB0" w:rsidRPr="005367D8" w:rsidSect="00831BB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F0655"/>
    <w:multiLevelType w:val="multilevel"/>
    <w:tmpl w:val="57B8C2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63"/>
    <w:rsid w:val="00053968"/>
    <w:rsid w:val="00153B63"/>
    <w:rsid w:val="002009D4"/>
    <w:rsid w:val="00213777"/>
    <w:rsid w:val="002A6F8B"/>
    <w:rsid w:val="00435DA7"/>
    <w:rsid w:val="00461DAC"/>
    <w:rsid w:val="005367D8"/>
    <w:rsid w:val="00831BB0"/>
    <w:rsid w:val="00A957D2"/>
    <w:rsid w:val="00B2451E"/>
    <w:rsid w:val="00D80F82"/>
    <w:rsid w:val="00E41D0D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CF03"/>
  <w15:docId w15:val="{162ADC6A-E432-49F5-AD63-6005AAC7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0D"/>
  </w:style>
  <w:style w:type="paragraph" w:styleId="1">
    <w:name w:val="heading 1"/>
    <w:basedOn w:val="a"/>
    <w:next w:val="a"/>
    <w:link w:val="10"/>
    <w:uiPriority w:val="9"/>
    <w:qFormat/>
    <w:rsid w:val="0005396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396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5396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5396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96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396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3968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3968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396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53968"/>
    <w:rPr>
      <w:lang w:val="en-US"/>
    </w:rPr>
  </w:style>
  <w:style w:type="paragraph" w:styleId="a5">
    <w:name w:val="Normal Indent"/>
    <w:basedOn w:val="a"/>
    <w:uiPriority w:val="99"/>
    <w:unhideWhenUsed/>
    <w:rsid w:val="0005396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5396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5396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3968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05396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3968"/>
    <w:rPr>
      <w:i/>
      <w:iCs/>
    </w:rPr>
  </w:style>
  <w:style w:type="character" w:styleId="ab">
    <w:name w:val="Hyperlink"/>
    <w:basedOn w:val="a0"/>
    <w:uiPriority w:val="99"/>
    <w:unhideWhenUsed/>
    <w:rsid w:val="0005396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396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53968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styleId="ae">
    <w:name w:val="FollowedHyperlink"/>
    <w:basedOn w:val="a0"/>
    <w:uiPriority w:val="99"/>
    <w:semiHidden/>
    <w:unhideWhenUsed/>
    <w:rsid w:val="000539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4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4/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3/" TargetMode="External"/><Relationship Id="rId25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4/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4/" TargetMode="Externa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20</Pages>
  <Words>8271</Words>
  <Characters>47151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Бочкарева</dc:creator>
  <cp:keywords/>
  <dc:description/>
  <cp:lastModifiedBy>user</cp:lastModifiedBy>
  <cp:revision>6</cp:revision>
  <dcterms:created xsi:type="dcterms:W3CDTF">2023-09-26T18:21:00Z</dcterms:created>
  <dcterms:modified xsi:type="dcterms:W3CDTF">2025-02-10T16:29:00Z</dcterms:modified>
</cp:coreProperties>
</file>