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ED" w:rsidRPr="00424322" w:rsidRDefault="002C37E7" w:rsidP="00FC2A28">
      <w:pPr>
        <w:pStyle w:val="1"/>
        <w:spacing w:line="360" w:lineRule="auto"/>
        <w:rPr>
          <w:rFonts w:eastAsia="Arial Unicode MS"/>
          <w:szCs w:val="24"/>
          <w:lang w:eastAsia="ru-RU"/>
        </w:rPr>
      </w:pPr>
      <w:bookmarkStart w:id="0" w:name="_Toc200104704"/>
      <w:bookmarkStart w:id="1" w:name="_Toc200105045"/>
      <w:bookmarkStart w:id="2" w:name="_Toc401502932"/>
      <w:r w:rsidRPr="00424322">
        <w:rPr>
          <w:rFonts w:eastAsia="Arial Unicode MS"/>
          <w:szCs w:val="24"/>
          <w:lang w:eastAsia="ru-RU"/>
        </w:rPr>
        <w:t>Пояснительная записка</w:t>
      </w:r>
      <w:bookmarkEnd w:id="0"/>
      <w:bookmarkEnd w:id="1"/>
      <w:bookmarkEnd w:id="2"/>
    </w:p>
    <w:p w:rsidR="00B5056A" w:rsidRPr="00424322" w:rsidRDefault="001C174E" w:rsidP="00B5056A">
      <w:pPr>
        <w:spacing w:after="0" w:line="36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>
        <w:rPr>
          <w:szCs w:val="24"/>
          <w:lang w:eastAsia="ru-RU"/>
        </w:rPr>
        <w:t>Рабочая программа курса внеурочной деятельности «Основы программирования на языке Паскаль»</w:t>
      </w:r>
      <w:r w:rsidR="00EE351D" w:rsidRPr="00424322">
        <w:rPr>
          <w:szCs w:val="24"/>
          <w:lang w:eastAsia="ru-RU"/>
        </w:rPr>
        <w:t xml:space="preserve"> носит пропедевтический характер и </w:t>
      </w:r>
      <w:r>
        <w:rPr>
          <w:szCs w:val="24"/>
          <w:lang w:eastAsia="ru-RU"/>
        </w:rPr>
        <w:t xml:space="preserve">направлена на </w:t>
      </w:r>
      <w:r w:rsidR="00EE351D" w:rsidRPr="00424322">
        <w:rPr>
          <w:szCs w:val="24"/>
          <w:lang w:eastAsia="ru-RU"/>
        </w:rPr>
        <w:t xml:space="preserve">активизацию воспитательной деятельности. </w:t>
      </w:r>
      <w:r w:rsidR="00B5056A" w:rsidRPr="00424322">
        <w:rPr>
          <w:szCs w:val="24"/>
          <w:lang w:eastAsia="ru-RU"/>
        </w:rPr>
        <w:t xml:space="preserve">Программа </w:t>
      </w:r>
      <w:r w:rsidR="00EE351D" w:rsidRPr="00424322">
        <w:rPr>
          <w:szCs w:val="24"/>
          <w:lang w:eastAsia="ru-RU"/>
        </w:rPr>
        <w:t>построен</w:t>
      </w:r>
      <w:r w:rsidR="00B5056A" w:rsidRPr="00424322">
        <w:rPr>
          <w:szCs w:val="24"/>
          <w:lang w:eastAsia="ru-RU"/>
        </w:rPr>
        <w:t>а</w:t>
      </w:r>
      <w:r w:rsidR="00EE351D" w:rsidRPr="00424322">
        <w:rPr>
          <w:szCs w:val="24"/>
          <w:lang w:eastAsia="ru-RU"/>
        </w:rPr>
        <w:t xml:space="preserve"> таким образом, чтобы помочь учащимся заинтересоваться информатикой вообще и найти ответы на вопросы, с которыми им приходится сталкиваться в повседневной жизни при работе с большим объемом информации; научиться общаться с компьютером, который ничего не умеет делать, если не умеет человек, углубить знания учащихся в основах алгоритмизации и программирования. Развивает коммутативные и интеллектуальные способности учащихся. Создает мотивацию для участия во внеклассных мероприятиях. </w:t>
      </w:r>
      <w:r w:rsidR="00B5056A" w:rsidRPr="00424322">
        <w:rPr>
          <w:rFonts w:eastAsia="Times New Roman" w:cs="Times New Roman"/>
          <w:szCs w:val="24"/>
          <w:lang w:eastAsia="ru-RU"/>
        </w:rPr>
        <w:t xml:space="preserve">Одна из целей программы –  скорейшее привлечение учащихся к самостоятельному и осмысленному составлению законченных программ на языке </w:t>
      </w:r>
      <w:r w:rsidR="00B5056A" w:rsidRPr="00424322">
        <w:rPr>
          <w:rFonts w:eastAsia="Times New Roman" w:cs="Times New Roman"/>
          <w:szCs w:val="24"/>
          <w:lang w:val="en-US" w:eastAsia="ru-RU"/>
        </w:rPr>
        <w:t>Pascal</w:t>
      </w:r>
      <w:r w:rsidR="00B5056A" w:rsidRPr="00424322">
        <w:rPr>
          <w:rFonts w:eastAsia="Times New Roman" w:cs="Times New Roman"/>
          <w:szCs w:val="24"/>
          <w:lang w:eastAsia="ru-RU"/>
        </w:rPr>
        <w:t xml:space="preserve"> и привития основных навыков алгоритмической и программистской грамотности: ясного и понятного стиля, надёжности решений, экономии вычислений, организации переборов и т.д.</w:t>
      </w:r>
    </w:p>
    <w:p w:rsidR="00EE351D" w:rsidRPr="00424322" w:rsidRDefault="00EE351D" w:rsidP="004821EF">
      <w:pPr>
        <w:spacing w:after="0" w:line="360" w:lineRule="auto"/>
        <w:ind w:firstLine="708"/>
        <w:jc w:val="both"/>
        <w:rPr>
          <w:szCs w:val="24"/>
          <w:lang w:eastAsia="ru-RU"/>
        </w:rPr>
      </w:pPr>
      <w:r w:rsidRPr="00424322">
        <w:rPr>
          <w:szCs w:val="24"/>
          <w:lang w:eastAsia="ru-RU"/>
        </w:rPr>
        <w:t xml:space="preserve">Изучение основ программирования связано с развитием целого ряда таких умений и навыков, которые носят </w:t>
      </w:r>
      <w:proofErr w:type="spellStart"/>
      <w:r w:rsidRPr="00424322">
        <w:rPr>
          <w:szCs w:val="24"/>
          <w:lang w:eastAsia="ru-RU"/>
        </w:rPr>
        <w:t>общеинтеллектуальный</w:t>
      </w:r>
      <w:proofErr w:type="spellEnd"/>
      <w:r w:rsidRPr="00424322">
        <w:rPr>
          <w:szCs w:val="24"/>
          <w:lang w:eastAsia="ru-RU"/>
        </w:rPr>
        <w:t xml:space="preserve"> характер и формирование которых – одна из приоритетных задач современной школы. Изучение программирования развивает мышление школьников, способствует формированию у них многих приемов умственной деятельности. Здесь роль информатики сродни роли математики в школьном образовании. Поэтому не использовать действительно большие возможности программирования для развития мышления школьников, формирования многих </w:t>
      </w:r>
      <w:proofErr w:type="spellStart"/>
      <w:r w:rsidRPr="00424322">
        <w:rPr>
          <w:szCs w:val="24"/>
          <w:lang w:eastAsia="ru-RU"/>
        </w:rPr>
        <w:t>общеучебных</w:t>
      </w:r>
      <w:proofErr w:type="spellEnd"/>
      <w:r w:rsidRPr="00424322">
        <w:rPr>
          <w:szCs w:val="24"/>
          <w:lang w:eastAsia="ru-RU"/>
        </w:rPr>
        <w:t xml:space="preserve">, </w:t>
      </w:r>
      <w:proofErr w:type="spellStart"/>
      <w:r w:rsidRPr="00424322">
        <w:rPr>
          <w:szCs w:val="24"/>
          <w:lang w:eastAsia="ru-RU"/>
        </w:rPr>
        <w:t>общеинтеллектуальных</w:t>
      </w:r>
      <w:proofErr w:type="spellEnd"/>
      <w:r w:rsidRPr="00424322">
        <w:rPr>
          <w:szCs w:val="24"/>
          <w:lang w:eastAsia="ru-RU"/>
        </w:rPr>
        <w:t xml:space="preserve"> умений и навыков было бы, наверное, неправильно.</w:t>
      </w:r>
    </w:p>
    <w:p w:rsidR="00D319ED" w:rsidRPr="00424322" w:rsidRDefault="00D319ED" w:rsidP="00FC2A28">
      <w:pPr>
        <w:pStyle w:val="1"/>
        <w:spacing w:line="360" w:lineRule="auto"/>
        <w:rPr>
          <w:rFonts w:eastAsia="Times New Roman"/>
          <w:szCs w:val="24"/>
          <w:lang w:eastAsia="ru-RU"/>
        </w:rPr>
      </w:pPr>
      <w:bookmarkStart w:id="3" w:name="_Toc200104705"/>
      <w:bookmarkStart w:id="4" w:name="_Toc200105046"/>
      <w:bookmarkStart w:id="5" w:name="_Toc401502933"/>
      <w:r w:rsidRPr="00424322">
        <w:rPr>
          <w:rFonts w:eastAsia="Times New Roman"/>
          <w:szCs w:val="24"/>
          <w:lang w:eastAsia="ru-RU"/>
        </w:rPr>
        <w:t>Отличительные особенности программы</w:t>
      </w:r>
      <w:bookmarkEnd w:id="3"/>
      <w:bookmarkEnd w:id="4"/>
      <w:bookmarkEnd w:id="5"/>
    </w:p>
    <w:p w:rsidR="00D319ED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Изучение программирования в курсе </w:t>
      </w:r>
      <w:r w:rsidR="00EE351D" w:rsidRPr="00424322">
        <w:rPr>
          <w:rFonts w:eastAsia="Times New Roman" w:cs="Times New Roman"/>
          <w:szCs w:val="24"/>
          <w:lang w:eastAsia="ru-RU"/>
        </w:rPr>
        <w:t>«Информатика и ИКТ»</w:t>
      </w:r>
      <w:r w:rsidRPr="00424322">
        <w:rPr>
          <w:rFonts w:eastAsia="Times New Roman" w:cs="Times New Roman"/>
          <w:szCs w:val="24"/>
          <w:lang w:eastAsia="ru-RU"/>
        </w:rPr>
        <w:t xml:space="preserve"> является самым сложным периодом обучения в данной науке. Для детей 1</w:t>
      </w:r>
      <w:r w:rsidR="00B5056A" w:rsidRPr="00424322">
        <w:rPr>
          <w:rFonts w:eastAsia="Times New Roman" w:cs="Times New Roman"/>
          <w:szCs w:val="24"/>
          <w:lang w:eastAsia="ru-RU"/>
        </w:rPr>
        <w:t>4</w:t>
      </w:r>
      <w:r w:rsidRPr="00424322">
        <w:rPr>
          <w:rFonts w:eastAsia="Times New Roman" w:cs="Times New Roman"/>
          <w:szCs w:val="24"/>
          <w:lang w:eastAsia="ru-RU"/>
        </w:rPr>
        <w:t>-17 лет научно изложенные учебники редко привлекательны, только очень пытливые умы старательно разбирают непонятные слова, а затем уже и суть основного материала. Задач</w:t>
      </w:r>
      <w:r w:rsidR="004821EF" w:rsidRPr="00424322">
        <w:rPr>
          <w:rFonts w:eastAsia="Times New Roman" w:cs="Times New Roman"/>
          <w:szCs w:val="24"/>
          <w:lang w:eastAsia="ru-RU"/>
        </w:rPr>
        <w:t>а</w:t>
      </w:r>
      <w:r w:rsidRPr="00424322">
        <w:rPr>
          <w:rFonts w:eastAsia="Times New Roman" w:cs="Times New Roman"/>
          <w:szCs w:val="24"/>
          <w:lang w:eastAsia="ru-RU"/>
        </w:rPr>
        <w:t xml:space="preserve"> учителя стоит </w:t>
      </w:r>
      <w:r w:rsidR="004821EF" w:rsidRPr="00424322">
        <w:rPr>
          <w:rFonts w:eastAsia="Times New Roman" w:cs="Times New Roman"/>
          <w:szCs w:val="24"/>
          <w:lang w:eastAsia="ru-RU"/>
        </w:rPr>
        <w:t xml:space="preserve">в </w:t>
      </w:r>
      <w:r w:rsidRPr="00424322">
        <w:rPr>
          <w:rFonts w:eastAsia="Times New Roman" w:cs="Times New Roman"/>
          <w:szCs w:val="24"/>
          <w:lang w:eastAsia="ru-RU"/>
        </w:rPr>
        <w:t>разработк</w:t>
      </w:r>
      <w:r w:rsidR="004821EF" w:rsidRPr="00424322">
        <w:rPr>
          <w:rFonts w:eastAsia="Times New Roman" w:cs="Times New Roman"/>
          <w:szCs w:val="24"/>
          <w:lang w:eastAsia="ru-RU"/>
        </w:rPr>
        <w:t>е</w:t>
      </w:r>
      <w:r w:rsidRPr="00424322">
        <w:rPr>
          <w:rFonts w:eastAsia="Times New Roman" w:cs="Times New Roman"/>
          <w:szCs w:val="24"/>
          <w:lang w:eastAsia="ru-RU"/>
        </w:rPr>
        <w:t xml:space="preserve"> такой методики, которая максимально упростит постижение способности программировать, что очень важно для большинства людей в соврем</w:t>
      </w:r>
      <w:r w:rsidR="004821EF" w:rsidRPr="00424322">
        <w:rPr>
          <w:rFonts w:eastAsia="Times New Roman" w:cs="Times New Roman"/>
          <w:szCs w:val="24"/>
          <w:lang w:eastAsia="ru-RU"/>
        </w:rPr>
        <w:t xml:space="preserve">енном техническом мире. </w:t>
      </w:r>
      <w:r w:rsidR="00A06BEB" w:rsidRPr="00424322">
        <w:rPr>
          <w:rFonts w:eastAsia="Times New Roman" w:cs="Times New Roman"/>
          <w:szCs w:val="24"/>
          <w:lang w:eastAsia="ru-RU"/>
        </w:rPr>
        <w:t>Д</w:t>
      </w:r>
      <w:r w:rsidR="004821EF" w:rsidRPr="00424322">
        <w:rPr>
          <w:rFonts w:eastAsia="Times New Roman" w:cs="Times New Roman"/>
          <w:szCs w:val="24"/>
          <w:lang w:eastAsia="ru-RU"/>
        </w:rPr>
        <w:t xml:space="preserve">ля изучения </w:t>
      </w:r>
      <w:r w:rsidR="00421E0F" w:rsidRPr="00424322">
        <w:rPr>
          <w:rFonts w:eastAsia="Times New Roman" w:cs="Times New Roman"/>
          <w:szCs w:val="24"/>
          <w:lang w:eastAsia="ru-RU"/>
        </w:rPr>
        <w:t>программирования</w:t>
      </w:r>
      <w:r w:rsidR="004821EF" w:rsidRPr="00424322">
        <w:rPr>
          <w:rFonts w:eastAsia="Times New Roman" w:cs="Times New Roman"/>
          <w:szCs w:val="24"/>
          <w:lang w:eastAsia="ru-RU"/>
        </w:rPr>
        <w:t xml:space="preserve"> </w:t>
      </w:r>
      <w:r w:rsidR="00A06BEB" w:rsidRPr="00424322">
        <w:rPr>
          <w:rFonts w:eastAsia="Times New Roman" w:cs="Times New Roman"/>
          <w:szCs w:val="24"/>
          <w:lang w:eastAsia="ru-RU"/>
        </w:rPr>
        <w:t>в круж</w:t>
      </w:r>
      <w:r w:rsidRPr="00424322">
        <w:rPr>
          <w:rFonts w:eastAsia="Times New Roman" w:cs="Times New Roman"/>
          <w:szCs w:val="24"/>
          <w:lang w:eastAsia="ru-RU"/>
        </w:rPr>
        <w:t>к</w:t>
      </w:r>
      <w:r w:rsidR="00A06BEB" w:rsidRPr="00424322">
        <w:rPr>
          <w:rFonts w:eastAsia="Times New Roman" w:cs="Times New Roman"/>
          <w:szCs w:val="24"/>
          <w:lang w:eastAsia="ru-RU"/>
        </w:rPr>
        <w:t>е</w:t>
      </w:r>
      <w:r w:rsidRPr="00424322">
        <w:rPr>
          <w:rFonts w:eastAsia="Times New Roman" w:cs="Times New Roman"/>
          <w:szCs w:val="24"/>
          <w:lang w:eastAsia="ru-RU"/>
        </w:rPr>
        <w:t xml:space="preserve"> </w:t>
      </w:r>
      <w:r w:rsidR="004821EF" w:rsidRPr="00424322">
        <w:rPr>
          <w:rFonts w:eastAsia="Times New Roman" w:cs="Times New Roman"/>
          <w:szCs w:val="24"/>
          <w:lang w:eastAsia="ru-RU"/>
        </w:rPr>
        <w:t>«Юный программист»</w:t>
      </w:r>
      <w:r w:rsidRPr="00424322">
        <w:rPr>
          <w:rFonts w:eastAsia="Times New Roman" w:cs="Times New Roman"/>
          <w:szCs w:val="24"/>
          <w:lang w:eastAsia="ru-RU"/>
        </w:rPr>
        <w:t>, можно использовать большее количество задач разного типа</w:t>
      </w:r>
      <w:r w:rsidR="004821EF" w:rsidRPr="00424322">
        <w:rPr>
          <w:rFonts w:eastAsia="Times New Roman" w:cs="Times New Roman"/>
          <w:szCs w:val="24"/>
          <w:lang w:eastAsia="ru-RU"/>
        </w:rPr>
        <w:t>, чем в рамках общеобразовательного урока.</w:t>
      </w:r>
      <w:r w:rsidRPr="00424322">
        <w:rPr>
          <w:rFonts w:eastAsia="Times New Roman" w:cs="Times New Roman"/>
          <w:szCs w:val="24"/>
          <w:lang w:eastAsia="ru-RU"/>
        </w:rPr>
        <w:t xml:space="preserve"> </w:t>
      </w:r>
    </w:p>
    <w:p w:rsidR="00D319ED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В программе </w:t>
      </w:r>
      <w:r w:rsidR="00FC2A28" w:rsidRPr="00424322">
        <w:rPr>
          <w:rFonts w:eastAsia="Times New Roman" w:cs="Times New Roman"/>
          <w:szCs w:val="24"/>
          <w:lang w:eastAsia="ru-RU"/>
        </w:rPr>
        <w:t>суть усвоения материала, з</w:t>
      </w:r>
      <w:r w:rsidRPr="00424322">
        <w:rPr>
          <w:rFonts w:eastAsia="Times New Roman" w:cs="Times New Roman"/>
          <w:szCs w:val="24"/>
          <w:lang w:eastAsia="ru-RU"/>
        </w:rPr>
        <w:t xml:space="preserve">аключается в том, что дети последовательно </w:t>
      </w:r>
      <w:r w:rsidR="00A06BEB" w:rsidRPr="00424322">
        <w:rPr>
          <w:rFonts w:eastAsia="Times New Roman" w:cs="Times New Roman"/>
          <w:szCs w:val="24"/>
          <w:lang w:eastAsia="ru-RU"/>
        </w:rPr>
        <w:t>изучают материал, дел</w:t>
      </w:r>
      <w:r w:rsidR="007F353E" w:rsidRPr="00424322">
        <w:rPr>
          <w:rFonts w:eastAsia="Times New Roman" w:cs="Times New Roman"/>
          <w:szCs w:val="24"/>
          <w:lang w:eastAsia="ru-RU"/>
        </w:rPr>
        <w:t>а</w:t>
      </w:r>
      <w:r w:rsidR="00A06BEB" w:rsidRPr="00424322">
        <w:rPr>
          <w:rFonts w:eastAsia="Times New Roman" w:cs="Times New Roman"/>
          <w:szCs w:val="24"/>
          <w:lang w:eastAsia="ru-RU"/>
        </w:rPr>
        <w:t>я при этом  «маленькие открытия»</w:t>
      </w:r>
      <w:r w:rsidRPr="00424322">
        <w:rPr>
          <w:rFonts w:eastAsia="Times New Roman" w:cs="Times New Roman"/>
          <w:szCs w:val="24"/>
          <w:lang w:eastAsia="ru-RU"/>
        </w:rPr>
        <w:t xml:space="preserve">. Учитель должен научить их элементам эвристики для изучения не только информатики, но и любой другой науки. </w:t>
      </w:r>
    </w:p>
    <w:p w:rsidR="00D319ED" w:rsidRPr="00424322" w:rsidRDefault="00A06BEB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Изучение </w:t>
      </w:r>
      <w:r w:rsidR="00421E0F" w:rsidRPr="00424322">
        <w:rPr>
          <w:rFonts w:eastAsia="Times New Roman" w:cs="Times New Roman"/>
          <w:szCs w:val="24"/>
          <w:lang w:val="en-US" w:eastAsia="ru-RU"/>
        </w:rPr>
        <w:t>Pascal</w:t>
      </w:r>
      <w:r w:rsidRPr="00424322">
        <w:rPr>
          <w:rFonts w:eastAsia="Times New Roman" w:cs="Times New Roman"/>
          <w:szCs w:val="24"/>
          <w:lang w:eastAsia="ru-RU"/>
        </w:rPr>
        <w:t xml:space="preserve"> начинается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сразу с конкретных примеров. Шаг за шагом </w:t>
      </w:r>
      <w:r w:rsidRPr="00424322">
        <w:rPr>
          <w:rFonts w:eastAsia="Times New Roman" w:cs="Times New Roman"/>
          <w:szCs w:val="24"/>
          <w:lang w:eastAsia="ru-RU"/>
        </w:rPr>
        <w:t>воспитанники кружка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про</w:t>
      </w:r>
      <w:r w:rsidRPr="00424322">
        <w:rPr>
          <w:rFonts w:eastAsia="Times New Roman" w:cs="Times New Roman"/>
          <w:szCs w:val="24"/>
          <w:lang w:eastAsia="ru-RU"/>
        </w:rPr>
        <w:t>ходят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все стадии программиро</w:t>
      </w:r>
      <w:r w:rsidRPr="00424322">
        <w:rPr>
          <w:rFonts w:eastAsia="Times New Roman" w:cs="Times New Roman"/>
          <w:szCs w:val="24"/>
          <w:lang w:eastAsia="ru-RU"/>
        </w:rPr>
        <w:t>вания.</w:t>
      </w:r>
    </w:p>
    <w:p w:rsidR="00D319ED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b/>
          <w:szCs w:val="24"/>
          <w:lang w:eastAsia="ru-RU"/>
        </w:rPr>
      </w:pPr>
      <w:r w:rsidRPr="00424322">
        <w:rPr>
          <w:rFonts w:eastAsia="Times New Roman" w:cs="Times New Roman"/>
          <w:b/>
          <w:szCs w:val="24"/>
          <w:lang w:eastAsia="ru-RU"/>
        </w:rPr>
        <w:lastRenderedPageBreak/>
        <w:t>Содержание курса сочетает в себе три существующих сейчас основных  подхода в обучении информатики в школе</w:t>
      </w:r>
      <w:r w:rsidR="00A06BEB" w:rsidRPr="00424322">
        <w:rPr>
          <w:rFonts w:eastAsia="Times New Roman" w:cs="Times New Roman"/>
          <w:b/>
          <w:szCs w:val="24"/>
          <w:lang w:eastAsia="ru-RU"/>
        </w:rPr>
        <w:t>:</w:t>
      </w:r>
      <w:r w:rsidRPr="00424322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D319ED" w:rsidRPr="00424322" w:rsidRDefault="00D319ED" w:rsidP="00A06BEB">
      <w:pPr>
        <w:numPr>
          <w:ilvl w:val="0"/>
          <w:numId w:val="10"/>
        </w:numPr>
        <w:tabs>
          <w:tab w:val="clear" w:pos="720"/>
          <w:tab w:val="left" w:pos="993"/>
        </w:tabs>
        <w:spacing w:after="0" w:line="360" w:lineRule="auto"/>
        <w:ind w:left="0"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«пользовательский» аспект, связанный с формированием компьютерной грамотности, информационной культуры, подготовкой школьников к практической деятельности в условиях широкого использования информационных технологий.</w:t>
      </w:r>
    </w:p>
    <w:p w:rsidR="00D319ED" w:rsidRPr="00424322" w:rsidRDefault="00D319ED" w:rsidP="00A06BEB">
      <w:pPr>
        <w:numPr>
          <w:ilvl w:val="0"/>
          <w:numId w:val="10"/>
        </w:numPr>
        <w:tabs>
          <w:tab w:val="clear" w:pos="720"/>
          <w:tab w:val="left" w:pos="993"/>
        </w:tabs>
        <w:spacing w:after="0" w:line="360" w:lineRule="auto"/>
        <w:ind w:left="0"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алгоритмический (программистский) аспект, связанный в большей мере с развитием мышления учащихся.</w:t>
      </w:r>
    </w:p>
    <w:p w:rsidR="00D319ED" w:rsidRPr="00424322" w:rsidRDefault="00D319ED" w:rsidP="00A06BEB">
      <w:pPr>
        <w:numPr>
          <w:ilvl w:val="0"/>
          <w:numId w:val="10"/>
        </w:numPr>
        <w:tabs>
          <w:tab w:val="clear" w:pos="720"/>
          <w:tab w:val="left" w:pos="993"/>
        </w:tabs>
        <w:spacing w:after="0" w:line="360" w:lineRule="auto"/>
        <w:ind w:left="0"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кибернетический аспект, связанный с формированием мировоззренческих представлений о роли информации в управлении, закономерностей информационных процессов.</w:t>
      </w:r>
    </w:p>
    <w:p w:rsidR="00A06BEB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В основе программы кружка осуществляется </w:t>
      </w:r>
      <w:r w:rsidRPr="00424322">
        <w:rPr>
          <w:rFonts w:eastAsia="Times New Roman" w:cs="Times New Roman"/>
          <w:b/>
          <w:szCs w:val="24"/>
          <w:lang w:eastAsia="ru-RU"/>
        </w:rPr>
        <w:t>интегрированный подход</w:t>
      </w:r>
      <w:r w:rsidRPr="00424322">
        <w:rPr>
          <w:rFonts w:eastAsia="Times New Roman" w:cs="Times New Roman"/>
          <w:szCs w:val="24"/>
          <w:lang w:eastAsia="ru-RU"/>
        </w:rPr>
        <w:t xml:space="preserve"> к изучению темы, что позволяет учащимся глубже овладеть необходимыми знаниями. </w:t>
      </w:r>
    </w:p>
    <w:p w:rsidR="00D319ED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Интегрирование ведётся сразу по трём направлениям: </w:t>
      </w:r>
      <w:r w:rsidRPr="00424322">
        <w:rPr>
          <w:rFonts w:eastAsia="Times New Roman" w:cs="Times New Roman"/>
          <w:b/>
          <w:szCs w:val="24"/>
          <w:lang w:eastAsia="ru-RU"/>
        </w:rPr>
        <w:t>математика, физика и информатика.</w:t>
      </w:r>
    </w:p>
    <w:p w:rsidR="00A06BEB" w:rsidRPr="00424322" w:rsidRDefault="00A06BEB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 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Несмотря на появление новых технологий </w:t>
      </w:r>
      <w:proofErr w:type="spellStart"/>
      <w:r w:rsidR="00B5056A" w:rsidRPr="00424322">
        <w:rPr>
          <w:rFonts w:eastAsia="Times New Roman" w:cs="Times New Roman"/>
          <w:szCs w:val="24"/>
          <w:lang w:val="en-US" w:eastAsia="ru-RU"/>
        </w:rPr>
        <w:t>PascalABC</w:t>
      </w:r>
      <w:proofErr w:type="spellEnd"/>
      <w:r w:rsidR="00D319ED" w:rsidRPr="00424322">
        <w:rPr>
          <w:rFonts w:eastAsia="Times New Roman" w:cs="Times New Roman"/>
          <w:szCs w:val="24"/>
          <w:lang w:eastAsia="ru-RU"/>
        </w:rPr>
        <w:t>, во многом задуманный язык для обучения, и на сегодняшний день остаётся одним из самых удобных сре</w:t>
      </w:r>
      <w:proofErr w:type="gramStart"/>
      <w:r w:rsidR="00D319ED" w:rsidRPr="00424322">
        <w:rPr>
          <w:rFonts w:eastAsia="Times New Roman" w:cs="Times New Roman"/>
          <w:szCs w:val="24"/>
          <w:lang w:eastAsia="ru-RU"/>
        </w:rPr>
        <w:t>дств</w:t>
      </w:r>
      <w:r w:rsidRPr="00424322">
        <w:rPr>
          <w:rFonts w:eastAsia="Times New Roman" w:cs="Times New Roman"/>
          <w:szCs w:val="24"/>
          <w:lang w:eastAsia="ru-RU"/>
        </w:rPr>
        <w:t xml:space="preserve"> </w:t>
      </w:r>
      <w:r w:rsidR="00D319ED" w:rsidRPr="00424322">
        <w:rPr>
          <w:rFonts w:eastAsia="Times New Roman" w:cs="Times New Roman"/>
          <w:szCs w:val="24"/>
          <w:lang w:eastAsia="ru-RU"/>
        </w:rPr>
        <w:t>дл</w:t>
      </w:r>
      <w:proofErr w:type="gramEnd"/>
      <w:r w:rsidR="00D319ED" w:rsidRPr="00424322">
        <w:rPr>
          <w:rFonts w:eastAsia="Times New Roman" w:cs="Times New Roman"/>
          <w:szCs w:val="24"/>
          <w:lang w:eastAsia="ru-RU"/>
        </w:rPr>
        <w:t xml:space="preserve">я </w:t>
      </w:r>
      <w:r w:rsidRPr="00424322">
        <w:rPr>
          <w:rFonts w:eastAsia="Times New Roman" w:cs="Times New Roman"/>
          <w:szCs w:val="24"/>
          <w:lang w:eastAsia="ru-RU"/>
        </w:rPr>
        <w:t xml:space="preserve"> 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изучения программирования. </w:t>
      </w:r>
    </w:p>
    <w:p w:rsidR="00D319ED" w:rsidRPr="00424322" w:rsidRDefault="00440CCD" w:rsidP="00892BDE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Программа </w:t>
      </w:r>
      <w:r w:rsidRPr="00424322">
        <w:rPr>
          <w:rFonts w:eastAsia="Times New Roman" w:cs="Times New Roman"/>
          <w:b/>
          <w:szCs w:val="24"/>
          <w:lang w:eastAsia="ru-RU"/>
        </w:rPr>
        <w:t>направлена</w:t>
      </w:r>
      <w:r w:rsidRPr="00424322">
        <w:rPr>
          <w:rFonts w:eastAsia="Times New Roman" w:cs="Times New Roman"/>
          <w:szCs w:val="24"/>
          <w:lang w:eastAsia="ru-RU"/>
        </w:rPr>
        <w:t xml:space="preserve"> на</w:t>
      </w:r>
      <w:r w:rsidR="00A06BEB" w:rsidRPr="00424322">
        <w:rPr>
          <w:rFonts w:eastAsia="Times New Roman" w:cs="Times New Roman"/>
          <w:szCs w:val="24"/>
          <w:lang w:eastAsia="ru-RU"/>
        </w:rPr>
        <w:t xml:space="preserve"> </w:t>
      </w:r>
      <w:r w:rsidRPr="00424322">
        <w:rPr>
          <w:rFonts w:eastAsia="Times New Roman" w:cs="Times New Roman"/>
          <w:szCs w:val="24"/>
          <w:lang w:eastAsia="ru-RU"/>
        </w:rPr>
        <w:t>и</w:t>
      </w:r>
      <w:r w:rsidR="00D319ED" w:rsidRPr="00424322">
        <w:rPr>
          <w:rFonts w:eastAsia="Times New Roman" w:cs="Times New Roman"/>
          <w:szCs w:val="24"/>
          <w:lang w:eastAsia="ru-RU"/>
        </w:rPr>
        <w:t>зучение алгор</w:t>
      </w:r>
      <w:r w:rsidR="00660BC1" w:rsidRPr="00424322">
        <w:rPr>
          <w:rFonts w:eastAsia="Times New Roman" w:cs="Times New Roman"/>
          <w:szCs w:val="24"/>
          <w:lang w:eastAsia="ru-RU"/>
        </w:rPr>
        <w:t>итмов и систем программирования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</w:t>
      </w:r>
      <w:r w:rsidR="00660BC1" w:rsidRPr="00424322">
        <w:rPr>
          <w:rFonts w:eastAsia="Times New Roman" w:cs="Times New Roman"/>
          <w:szCs w:val="24"/>
          <w:lang w:eastAsia="ru-RU"/>
        </w:rPr>
        <w:t xml:space="preserve">и 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развитие алгоритмического стиля мышления</w:t>
      </w:r>
      <w:r w:rsidR="0038300C" w:rsidRPr="00424322">
        <w:rPr>
          <w:rFonts w:eastAsia="Times New Roman" w:cs="Times New Roman"/>
          <w:szCs w:val="24"/>
          <w:lang w:eastAsia="ru-RU"/>
        </w:rPr>
        <w:t xml:space="preserve">, 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</w:t>
      </w:r>
      <w:r w:rsidR="00660BC1" w:rsidRPr="00424322">
        <w:rPr>
          <w:rFonts w:eastAsia="Times New Roman" w:cs="Times New Roman"/>
          <w:szCs w:val="24"/>
          <w:lang w:eastAsia="ru-RU"/>
        </w:rPr>
        <w:t>формирование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</w:t>
      </w:r>
      <w:r w:rsidR="00660BC1" w:rsidRPr="00424322">
        <w:rPr>
          <w:rFonts w:eastAsia="Times New Roman" w:cs="Times New Roman"/>
          <w:szCs w:val="24"/>
          <w:lang w:eastAsia="ru-RU"/>
        </w:rPr>
        <w:t>знаний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об одном из языков программирования,</w:t>
      </w:r>
      <w:r w:rsidR="00892BDE" w:rsidRPr="00424322">
        <w:rPr>
          <w:rFonts w:eastAsia="Times New Roman" w:cs="Times New Roman"/>
          <w:szCs w:val="24"/>
          <w:lang w:eastAsia="ru-RU"/>
        </w:rPr>
        <w:t xml:space="preserve"> </w:t>
      </w:r>
      <w:r w:rsidR="00660BC1" w:rsidRPr="00424322">
        <w:rPr>
          <w:rFonts w:eastAsia="Times New Roman" w:cs="Times New Roman"/>
          <w:szCs w:val="24"/>
          <w:lang w:eastAsia="ru-RU"/>
        </w:rPr>
        <w:t>формирование умений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исполь</w:t>
      </w:r>
      <w:r w:rsidR="00D319ED" w:rsidRPr="00424322">
        <w:rPr>
          <w:rFonts w:eastAsia="Times New Roman" w:cs="Times New Roman"/>
          <w:szCs w:val="24"/>
          <w:lang w:eastAsia="ru-RU"/>
        </w:rPr>
        <w:softHyphen/>
        <w:t>зова</w:t>
      </w:r>
      <w:r w:rsidR="00892BDE" w:rsidRPr="00424322">
        <w:rPr>
          <w:rFonts w:eastAsia="Times New Roman" w:cs="Times New Roman"/>
          <w:szCs w:val="24"/>
          <w:lang w:eastAsia="ru-RU"/>
        </w:rPr>
        <w:t>ть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язык </w:t>
      </w:r>
      <w:r w:rsidR="00660BC1" w:rsidRPr="00424322">
        <w:rPr>
          <w:rFonts w:eastAsia="Times New Roman" w:cs="Times New Roman"/>
          <w:szCs w:val="24"/>
          <w:lang w:eastAsia="ru-RU"/>
        </w:rPr>
        <w:t xml:space="preserve">программирования </w:t>
      </w:r>
      <w:r w:rsidR="00D319ED" w:rsidRPr="00424322">
        <w:rPr>
          <w:rFonts w:eastAsia="Times New Roman" w:cs="Times New Roman"/>
          <w:szCs w:val="24"/>
          <w:lang w:eastAsia="ru-RU"/>
        </w:rPr>
        <w:t>для записи алгоритмов решения про</w:t>
      </w:r>
      <w:r w:rsidR="00D319ED" w:rsidRPr="00424322">
        <w:rPr>
          <w:rFonts w:eastAsia="Times New Roman" w:cs="Times New Roman"/>
          <w:szCs w:val="24"/>
          <w:lang w:eastAsia="ru-RU"/>
        </w:rPr>
        <w:softHyphen/>
        <w:t xml:space="preserve">стых задач. </w:t>
      </w:r>
    </w:p>
    <w:p w:rsidR="00AB5E83" w:rsidRPr="00424322" w:rsidRDefault="00AB5E83" w:rsidP="00FC2A28">
      <w:pPr>
        <w:pStyle w:val="1"/>
        <w:spacing w:line="360" w:lineRule="auto"/>
        <w:rPr>
          <w:rFonts w:eastAsia="Times New Roman"/>
          <w:szCs w:val="24"/>
          <w:lang w:eastAsia="ru-RU"/>
        </w:rPr>
      </w:pPr>
      <w:bookmarkStart w:id="6" w:name="_Toc200104706"/>
      <w:bookmarkStart w:id="7" w:name="_Toc200105047"/>
    </w:p>
    <w:p w:rsidR="00D319ED" w:rsidRPr="00424322" w:rsidRDefault="00D319ED" w:rsidP="00FC2A28">
      <w:pPr>
        <w:pStyle w:val="1"/>
        <w:spacing w:line="360" w:lineRule="auto"/>
        <w:rPr>
          <w:rFonts w:eastAsia="Times New Roman"/>
          <w:szCs w:val="24"/>
          <w:lang w:eastAsia="ru-RU"/>
        </w:rPr>
      </w:pPr>
      <w:bookmarkStart w:id="8" w:name="_Toc401502934"/>
      <w:r w:rsidRPr="00424322">
        <w:rPr>
          <w:rFonts w:eastAsia="Times New Roman"/>
          <w:szCs w:val="24"/>
          <w:lang w:eastAsia="ru-RU"/>
        </w:rPr>
        <w:t>Актуальность и новизна программы</w:t>
      </w:r>
      <w:bookmarkEnd w:id="6"/>
      <w:bookmarkEnd w:id="7"/>
      <w:bookmarkEnd w:id="8"/>
    </w:p>
    <w:p w:rsidR="00D319ED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В наше компьютеризированное время важно, чтобы человек не только умел работать за компьютером, но и понимал, как устроены программы, с помощью которых он работает на нём. </w:t>
      </w:r>
      <w:r w:rsidR="00FF6529" w:rsidRPr="00424322">
        <w:rPr>
          <w:rFonts w:eastAsia="Times New Roman" w:cs="Times New Roman"/>
          <w:szCs w:val="24"/>
          <w:lang w:eastAsia="ru-RU"/>
        </w:rPr>
        <w:t>К</w:t>
      </w:r>
      <w:r w:rsidRPr="00424322">
        <w:rPr>
          <w:rFonts w:eastAsia="Times New Roman" w:cs="Times New Roman"/>
          <w:szCs w:val="24"/>
          <w:lang w:eastAsia="ru-RU"/>
        </w:rPr>
        <w:t>ружок</w:t>
      </w:r>
      <w:r w:rsidR="00FF6529" w:rsidRPr="00424322">
        <w:rPr>
          <w:rFonts w:eastAsia="Times New Roman" w:cs="Times New Roman"/>
          <w:szCs w:val="24"/>
          <w:lang w:eastAsia="ru-RU"/>
        </w:rPr>
        <w:t xml:space="preserve"> является</w:t>
      </w:r>
      <w:r w:rsidRPr="00424322">
        <w:rPr>
          <w:rFonts w:eastAsia="Times New Roman" w:cs="Times New Roman"/>
          <w:szCs w:val="24"/>
          <w:lang w:eastAsia="ru-RU"/>
        </w:rPr>
        <w:t xml:space="preserve"> стартовой базой для изучения языка объектно-ориентированного программирования. Занятия помогут учащимся глубже изучить один из языков программирования и приобрести необходимый навык в составлении программ на </w:t>
      </w:r>
      <w:r w:rsidR="007F353E" w:rsidRPr="00424322">
        <w:rPr>
          <w:rFonts w:eastAsia="Times New Roman" w:cs="Times New Roman"/>
          <w:szCs w:val="24"/>
          <w:lang w:val="en-US" w:eastAsia="ru-RU"/>
        </w:rPr>
        <w:t>Pascal</w:t>
      </w:r>
      <w:r w:rsidRPr="00424322">
        <w:rPr>
          <w:rFonts w:eastAsia="Times New Roman" w:cs="Times New Roman"/>
          <w:szCs w:val="24"/>
          <w:lang w:eastAsia="ru-RU"/>
        </w:rPr>
        <w:t>.</w:t>
      </w:r>
    </w:p>
    <w:p w:rsidR="00D319ED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В </w:t>
      </w:r>
      <w:proofErr w:type="spellStart"/>
      <w:r w:rsidRPr="00424322">
        <w:rPr>
          <w:rFonts w:eastAsia="Times New Roman" w:cs="Times New Roman"/>
          <w:szCs w:val="24"/>
          <w:lang w:eastAsia="ru-RU"/>
        </w:rPr>
        <w:t>профориентационных</w:t>
      </w:r>
      <w:proofErr w:type="spellEnd"/>
      <w:r w:rsidRPr="00424322">
        <w:rPr>
          <w:rFonts w:eastAsia="Times New Roman" w:cs="Times New Roman"/>
          <w:szCs w:val="24"/>
          <w:lang w:eastAsia="ru-RU"/>
        </w:rPr>
        <w:t xml:space="preserve"> целях занятия кружка помогут учащимся в выборе дальнейшей профессии.</w:t>
      </w:r>
    </w:p>
    <w:p w:rsidR="00D319ED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Прог</w:t>
      </w:r>
      <w:r w:rsidR="00EE6997" w:rsidRPr="00424322">
        <w:rPr>
          <w:rFonts w:eastAsia="Times New Roman" w:cs="Times New Roman"/>
          <w:szCs w:val="24"/>
          <w:lang w:eastAsia="ru-RU"/>
        </w:rPr>
        <w:t>рамма составлена на основе книг</w:t>
      </w:r>
      <w:r w:rsidRPr="00424322">
        <w:rPr>
          <w:rFonts w:eastAsia="Times New Roman" w:cs="Times New Roman"/>
          <w:szCs w:val="24"/>
          <w:lang w:eastAsia="ru-RU"/>
        </w:rPr>
        <w:t xml:space="preserve"> </w:t>
      </w:r>
      <w:r w:rsidR="004B36D1" w:rsidRPr="00424322">
        <w:rPr>
          <w:rFonts w:eastAsia="Times New Roman" w:cs="Times New Roman"/>
          <w:szCs w:val="24"/>
          <w:lang w:eastAsia="ru-RU"/>
        </w:rPr>
        <w:t xml:space="preserve"> Л.М. Климовой «</w:t>
      </w:r>
      <w:proofErr w:type="spellStart"/>
      <w:r w:rsidR="004B36D1" w:rsidRPr="00424322">
        <w:rPr>
          <w:rFonts w:eastAsia="Times New Roman" w:cs="Times New Roman"/>
          <w:szCs w:val="24"/>
          <w:lang w:eastAsia="ru-RU"/>
        </w:rPr>
        <w:t>Pascal</w:t>
      </w:r>
      <w:proofErr w:type="spellEnd"/>
      <w:r w:rsidR="004B36D1" w:rsidRPr="00424322">
        <w:rPr>
          <w:rFonts w:eastAsia="Times New Roman" w:cs="Times New Roman"/>
          <w:szCs w:val="24"/>
          <w:lang w:eastAsia="ru-RU"/>
        </w:rPr>
        <w:t xml:space="preserve"> 7.0. Практическое программирование. Решение типовых задач», КУДИЦ-Образ, 2003 г.</w:t>
      </w:r>
      <w:r w:rsidR="00EE6997" w:rsidRPr="00424322">
        <w:rPr>
          <w:rFonts w:eastAsia="Times New Roman" w:cs="Times New Roman"/>
          <w:szCs w:val="24"/>
          <w:lang w:eastAsia="ru-RU"/>
        </w:rPr>
        <w:t xml:space="preserve"> -</w:t>
      </w:r>
      <w:r w:rsidR="004B36D1" w:rsidRPr="00424322">
        <w:rPr>
          <w:rFonts w:eastAsia="Times New Roman" w:cs="Times New Roman"/>
          <w:szCs w:val="24"/>
          <w:lang w:eastAsia="ru-RU"/>
        </w:rPr>
        <w:t xml:space="preserve"> 528с.</w:t>
      </w:r>
      <w:r w:rsidRPr="00424322">
        <w:rPr>
          <w:rFonts w:eastAsia="Times New Roman" w:cs="Times New Roman"/>
          <w:szCs w:val="24"/>
          <w:lang w:eastAsia="ru-RU"/>
        </w:rPr>
        <w:t xml:space="preserve"> и</w:t>
      </w:r>
      <w:r w:rsidR="00EE6997" w:rsidRPr="00424322">
        <w:rPr>
          <w:rFonts w:eastAsia="Times New Roman" w:cs="Times New Roman"/>
          <w:szCs w:val="24"/>
          <w:lang w:eastAsia="ru-RU"/>
        </w:rPr>
        <w:t xml:space="preserve"> «Паскаль для школьников» авторов Ушаков Д.М, </w:t>
      </w:r>
      <w:proofErr w:type="spellStart"/>
      <w:r w:rsidR="00EE6997" w:rsidRPr="00424322">
        <w:rPr>
          <w:rFonts w:eastAsia="Times New Roman" w:cs="Times New Roman"/>
          <w:szCs w:val="24"/>
          <w:lang w:eastAsia="ru-RU"/>
        </w:rPr>
        <w:t>Юркова</w:t>
      </w:r>
      <w:proofErr w:type="spellEnd"/>
      <w:r w:rsidR="00EE6997" w:rsidRPr="00424322">
        <w:rPr>
          <w:rFonts w:eastAsia="Times New Roman" w:cs="Times New Roman"/>
          <w:szCs w:val="24"/>
          <w:lang w:eastAsia="ru-RU"/>
        </w:rPr>
        <w:t xml:space="preserve"> Т.А, 2010г. - 256с</w:t>
      </w:r>
      <w:r w:rsidRPr="00424322">
        <w:rPr>
          <w:rFonts w:eastAsia="Times New Roman" w:cs="Times New Roman"/>
          <w:szCs w:val="24"/>
          <w:lang w:eastAsia="ru-RU"/>
        </w:rPr>
        <w:t xml:space="preserve"> </w:t>
      </w:r>
      <w:r w:rsidR="001C6C01" w:rsidRPr="00424322">
        <w:rPr>
          <w:rFonts w:eastAsia="Times New Roman" w:cs="Times New Roman"/>
          <w:szCs w:val="24"/>
          <w:lang w:eastAsia="ru-RU"/>
        </w:rPr>
        <w:t>в них</w:t>
      </w:r>
      <w:r w:rsidRPr="00424322">
        <w:rPr>
          <w:rFonts w:eastAsia="Times New Roman" w:cs="Times New Roman"/>
          <w:szCs w:val="24"/>
          <w:lang w:eastAsia="ru-RU"/>
        </w:rPr>
        <w:t xml:space="preserve"> отражены основные этапы изучения </w:t>
      </w:r>
      <w:r w:rsidR="00B5056A" w:rsidRPr="00424322">
        <w:rPr>
          <w:rFonts w:eastAsia="Times New Roman" w:cs="Times New Roman"/>
          <w:szCs w:val="24"/>
          <w:lang w:val="en-US" w:eastAsia="ru-RU"/>
        </w:rPr>
        <w:t>Pascal</w:t>
      </w:r>
      <w:r w:rsidR="001C6C01" w:rsidRPr="00424322">
        <w:rPr>
          <w:rFonts w:eastAsia="Times New Roman" w:cs="Times New Roman"/>
          <w:szCs w:val="24"/>
          <w:lang w:eastAsia="ru-RU"/>
        </w:rPr>
        <w:t>, а также решение типовых задач</w:t>
      </w:r>
      <w:r w:rsidRPr="00424322">
        <w:rPr>
          <w:rFonts w:eastAsia="Times New Roman" w:cs="Times New Roman"/>
          <w:szCs w:val="24"/>
          <w:lang w:eastAsia="ru-RU"/>
        </w:rPr>
        <w:t xml:space="preserve">. </w:t>
      </w:r>
    </w:p>
    <w:p w:rsidR="00D319ED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lastRenderedPageBreak/>
        <w:t>По результатам ЕГЭ</w:t>
      </w:r>
      <w:r w:rsidR="001C6C01" w:rsidRPr="00424322">
        <w:rPr>
          <w:rFonts w:eastAsia="Times New Roman" w:cs="Times New Roman"/>
          <w:szCs w:val="24"/>
          <w:lang w:eastAsia="ru-RU"/>
        </w:rPr>
        <w:t xml:space="preserve"> прошлых лет</w:t>
      </w:r>
      <w:r w:rsidRPr="00424322">
        <w:rPr>
          <w:rFonts w:eastAsia="Times New Roman" w:cs="Times New Roman"/>
          <w:szCs w:val="24"/>
          <w:lang w:eastAsia="ru-RU"/>
        </w:rPr>
        <w:t xml:space="preserve">  информатика именно в области программирования считается наиболее трудным </w:t>
      </w:r>
      <w:r w:rsidR="00440CCD" w:rsidRPr="00424322">
        <w:rPr>
          <w:rFonts w:eastAsia="Times New Roman" w:cs="Times New Roman"/>
          <w:szCs w:val="24"/>
          <w:lang w:eastAsia="ru-RU"/>
        </w:rPr>
        <w:t>экзаменом</w:t>
      </w:r>
      <w:r w:rsidRPr="00424322">
        <w:rPr>
          <w:rFonts w:eastAsia="Times New Roman" w:cs="Times New Roman"/>
          <w:szCs w:val="24"/>
          <w:lang w:eastAsia="ru-RU"/>
        </w:rPr>
        <w:t xml:space="preserve"> и </w:t>
      </w:r>
      <w:r w:rsidR="007C70F9" w:rsidRPr="00424322">
        <w:rPr>
          <w:rFonts w:eastAsia="Times New Roman" w:cs="Times New Roman"/>
          <w:szCs w:val="24"/>
          <w:lang w:eastAsia="ru-RU"/>
        </w:rPr>
        <w:t>внеурочная деятельность</w:t>
      </w:r>
      <w:r w:rsidR="00440CCD" w:rsidRPr="00424322">
        <w:rPr>
          <w:rFonts w:eastAsia="Times New Roman" w:cs="Times New Roman"/>
          <w:szCs w:val="24"/>
          <w:lang w:eastAsia="ru-RU"/>
        </w:rPr>
        <w:t xml:space="preserve">, как дополнительная форма обучения, </w:t>
      </w:r>
      <w:r w:rsidRPr="00424322">
        <w:rPr>
          <w:rFonts w:eastAsia="Times New Roman" w:cs="Times New Roman"/>
          <w:szCs w:val="24"/>
          <w:lang w:eastAsia="ru-RU"/>
        </w:rPr>
        <w:t xml:space="preserve"> служит ещё одним вариантом подготовки учащихся.  </w:t>
      </w:r>
      <w:r w:rsidR="00191D59" w:rsidRPr="00424322">
        <w:rPr>
          <w:rFonts w:eastAsia="Times New Roman" w:cs="Times New Roman"/>
          <w:szCs w:val="24"/>
          <w:lang w:eastAsia="ru-RU"/>
        </w:rPr>
        <w:t>Кроме того</w:t>
      </w:r>
      <w:r w:rsidR="00440CCD" w:rsidRPr="00424322">
        <w:rPr>
          <w:rFonts w:eastAsia="Times New Roman" w:cs="Times New Roman"/>
          <w:szCs w:val="24"/>
          <w:lang w:eastAsia="ru-RU"/>
        </w:rPr>
        <w:t>,</w:t>
      </w:r>
      <w:r w:rsidR="00191D59" w:rsidRPr="00424322">
        <w:rPr>
          <w:rFonts w:eastAsia="Times New Roman" w:cs="Times New Roman"/>
          <w:szCs w:val="24"/>
          <w:lang w:eastAsia="ru-RU"/>
        </w:rPr>
        <w:t xml:space="preserve"> для участия в олимпиадах по программированию необходимы навыки выше базовой программы.</w:t>
      </w:r>
    </w:p>
    <w:p w:rsidR="00D319ED" w:rsidRPr="00424322" w:rsidRDefault="00D319ED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Требования высших учебных заведений к выпускникам школ существенно возросли и расширились, поэтому целью кружка является оказание помощи в изучении основ программирования и подготовке учащихся к поступлению в конкретный ВУЗ.</w:t>
      </w:r>
    </w:p>
    <w:p w:rsidR="00D319ED" w:rsidRPr="00424322" w:rsidRDefault="00D319ED" w:rsidP="00FC2A28">
      <w:pPr>
        <w:pStyle w:val="1"/>
        <w:spacing w:line="360" w:lineRule="auto"/>
        <w:rPr>
          <w:rFonts w:eastAsia="Times New Roman"/>
          <w:szCs w:val="24"/>
          <w:lang w:eastAsia="ru-RU"/>
        </w:rPr>
      </w:pPr>
      <w:bookmarkStart w:id="9" w:name="_Toc200104707"/>
      <w:bookmarkStart w:id="10" w:name="_Toc200105048"/>
      <w:bookmarkStart w:id="11" w:name="_Toc401502935"/>
      <w:r w:rsidRPr="00424322">
        <w:rPr>
          <w:rFonts w:eastAsia="Times New Roman"/>
          <w:szCs w:val="24"/>
          <w:lang w:eastAsia="ru-RU"/>
        </w:rPr>
        <w:t>Цель программы</w:t>
      </w:r>
      <w:bookmarkEnd w:id="9"/>
      <w:bookmarkEnd w:id="10"/>
      <w:bookmarkEnd w:id="11"/>
    </w:p>
    <w:p w:rsidR="00D319ED" w:rsidRPr="00424322" w:rsidRDefault="00B5056A" w:rsidP="00FC2A28">
      <w:pPr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Углубить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понятие алгоритма</w:t>
      </w:r>
      <w:r w:rsidRPr="00424322">
        <w:rPr>
          <w:rFonts w:eastAsia="Times New Roman" w:cs="Times New Roman"/>
          <w:szCs w:val="24"/>
          <w:lang w:eastAsia="ru-RU"/>
        </w:rPr>
        <w:t xml:space="preserve"> и </w:t>
      </w:r>
      <w:r w:rsidR="00D319ED" w:rsidRPr="00424322">
        <w:rPr>
          <w:rFonts w:eastAsia="Times New Roman" w:cs="Times New Roman"/>
          <w:szCs w:val="24"/>
          <w:lang w:eastAsia="ru-RU"/>
        </w:rPr>
        <w:t>основны</w:t>
      </w:r>
      <w:r w:rsidRPr="00424322">
        <w:rPr>
          <w:rFonts w:eastAsia="Times New Roman" w:cs="Times New Roman"/>
          <w:szCs w:val="24"/>
          <w:lang w:eastAsia="ru-RU"/>
        </w:rPr>
        <w:t xml:space="preserve">х </w:t>
      </w:r>
      <w:r w:rsidR="00D319ED" w:rsidRPr="00424322">
        <w:rPr>
          <w:rFonts w:eastAsia="Times New Roman" w:cs="Times New Roman"/>
          <w:szCs w:val="24"/>
          <w:lang w:eastAsia="ru-RU"/>
        </w:rPr>
        <w:t>алгоритмически</w:t>
      </w:r>
      <w:r w:rsidRPr="00424322">
        <w:rPr>
          <w:rFonts w:eastAsia="Times New Roman" w:cs="Times New Roman"/>
          <w:szCs w:val="24"/>
          <w:lang w:eastAsia="ru-RU"/>
        </w:rPr>
        <w:t>х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структур</w:t>
      </w:r>
      <w:r w:rsidRPr="00424322">
        <w:rPr>
          <w:rFonts w:eastAsia="Times New Roman" w:cs="Times New Roman"/>
          <w:szCs w:val="24"/>
          <w:lang w:eastAsia="ru-RU"/>
        </w:rPr>
        <w:t xml:space="preserve">, </w:t>
      </w:r>
      <w:r w:rsidR="00D319ED" w:rsidRPr="00424322">
        <w:rPr>
          <w:rFonts w:eastAsia="Times New Roman" w:cs="Times New Roman"/>
          <w:szCs w:val="24"/>
          <w:lang w:eastAsia="ru-RU"/>
        </w:rPr>
        <w:t>алгоритмическо</w:t>
      </w:r>
      <w:r w:rsidRPr="00424322">
        <w:rPr>
          <w:rFonts w:eastAsia="Times New Roman" w:cs="Times New Roman"/>
          <w:szCs w:val="24"/>
          <w:lang w:eastAsia="ru-RU"/>
        </w:rPr>
        <w:t>го</w:t>
      </w:r>
      <w:r w:rsidR="00D319ED" w:rsidRPr="00424322">
        <w:rPr>
          <w:rFonts w:eastAsia="Times New Roman" w:cs="Times New Roman"/>
          <w:szCs w:val="24"/>
          <w:lang w:eastAsia="ru-RU"/>
        </w:rPr>
        <w:t xml:space="preserve"> программировани</w:t>
      </w:r>
      <w:r w:rsidRPr="00424322">
        <w:rPr>
          <w:rFonts w:eastAsia="Times New Roman" w:cs="Times New Roman"/>
          <w:szCs w:val="24"/>
          <w:lang w:eastAsia="ru-RU"/>
        </w:rPr>
        <w:t xml:space="preserve">я. </w:t>
      </w:r>
      <w:r w:rsidR="00D319ED" w:rsidRPr="00424322">
        <w:rPr>
          <w:rFonts w:eastAsia="Times New Roman" w:cs="Times New Roman"/>
          <w:szCs w:val="24"/>
          <w:lang w:eastAsia="ru-RU"/>
        </w:rPr>
        <w:t>Дать учащимся представление о решении сложных задач программирования, о применении программирования на практике.</w:t>
      </w:r>
    </w:p>
    <w:p w:rsidR="00D319ED" w:rsidRPr="00424322" w:rsidRDefault="002F3FE9" w:rsidP="00FC2A28">
      <w:pPr>
        <w:pStyle w:val="1"/>
        <w:spacing w:line="360" w:lineRule="auto"/>
        <w:rPr>
          <w:rFonts w:eastAsia="Times New Roman"/>
          <w:szCs w:val="24"/>
          <w:lang w:eastAsia="ru-RU"/>
        </w:rPr>
      </w:pPr>
      <w:bookmarkStart w:id="12" w:name="_Toc200104708"/>
      <w:bookmarkStart w:id="13" w:name="_Toc200105049"/>
      <w:r w:rsidRPr="00424322">
        <w:rPr>
          <w:rFonts w:eastAsia="Times New Roman"/>
          <w:szCs w:val="24"/>
          <w:lang w:eastAsia="ru-RU"/>
        </w:rPr>
        <w:t xml:space="preserve"> </w:t>
      </w:r>
      <w:bookmarkStart w:id="14" w:name="_Toc401502936"/>
      <w:r w:rsidRPr="00424322">
        <w:rPr>
          <w:rFonts w:eastAsia="Times New Roman"/>
          <w:szCs w:val="24"/>
          <w:lang w:eastAsia="ru-RU"/>
        </w:rPr>
        <w:t>Задачи программы</w:t>
      </w:r>
      <w:bookmarkEnd w:id="12"/>
      <w:bookmarkEnd w:id="13"/>
      <w:bookmarkEnd w:id="14"/>
    </w:p>
    <w:p w:rsidR="001F4170" w:rsidRPr="00424322" w:rsidRDefault="001F4170" w:rsidP="00FC2A28">
      <w:pPr>
        <w:pStyle w:val="a3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b/>
          <w:i/>
        </w:rPr>
      </w:pPr>
      <w:bookmarkStart w:id="15" w:name="_Toc200104712"/>
      <w:bookmarkStart w:id="16" w:name="_Toc200105053"/>
      <w:r w:rsidRPr="00424322">
        <w:rPr>
          <w:b/>
          <w:i/>
        </w:rPr>
        <w:t>Обучающие:</w:t>
      </w:r>
    </w:p>
    <w:p w:rsidR="001F4170" w:rsidRPr="00424322" w:rsidRDefault="001F4170" w:rsidP="00FC2A28">
      <w:pPr>
        <w:pStyle w:val="a3"/>
        <w:numPr>
          <w:ilvl w:val="0"/>
          <w:numId w:val="12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 xml:space="preserve"> </w:t>
      </w:r>
      <w:r w:rsidR="00C37B51" w:rsidRPr="00424322">
        <w:t>Формирование навыков работы</w:t>
      </w:r>
      <w:r w:rsidRPr="00424322">
        <w:t xml:space="preserve"> с основными алгоритмическими конструкциями и правилами их записи, с основными способами организации данных. </w:t>
      </w:r>
    </w:p>
    <w:p w:rsidR="001F4170" w:rsidRPr="00424322" w:rsidRDefault="007F353E" w:rsidP="00FC2A28">
      <w:pPr>
        <w:pStyle w:val="a3"/>
        <w:numPr>
          <w:ilvl w:val="0"/>
          <w:numId w:val="12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Формирование знаний у</w:t>
      </w:r>
      <w:r w:rsidR="001F4170" w:rsidRPr="00424322">
        <w:t xml:space="preserve"> учащихся составлять и записывать алгоритмы с использованием соответствующих алгоритмических конструкций. </w:t>
      </w:r>
    </w:p>
    <w:p w:rsidR="001F4170" w:rsidRPr="00424322" w:rsidRDefault="007F353E" w:rsidP="00FC2A28">
      <w:pPr>
        <w:pStyle w:val="a3"/>
        <w:numPr>
          <w:ilvl w:val="0"/>
          <w:numId w:val="12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Формирование навыков</w:t>
      </w:r>
      <w:r w:rsidR="001F4170" w:rsidRPr="00424322">
        <w:t xml:space="preserve"> распознава</w:t>
      </w:r>
      <w:r w:rsidRPr="00424322">
        <w:t>ния</w:t>
      </w:r>
      <w:r w:rsidR="001F4170" w:rsidRPr="00424322">
        <w:t xml:space="preserve"> необходимост</w:t>
      </w:r>
      <w:r w:rsidRPr="00424322">
        <w:t>и</w:t>
      </w:r>
      <w:r w:rsidR="001F4170" w:rsidRPr="00424322">
        <w:t xml:space="preserve"> применения той или иной алгоритмической конструкции при решении задач. </w:t>
      </w:r>
    </w:p>
    <w:p w:rsidR="001F4170" w:rsidRPr="00424322" w:rsidRDefault="00B5056A" w:rsidP="00FC2A28">
      <w:pPr>
        <w:pStyle w:val="a3"/>
        <w:numPr>
          <w:ilvl w:val="0"/>
          <w:numId w:val="12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Формирование умений</w:t>
      </w:r>
      <w:r w:rsidR="001F4170" w:rsidRPr="00424322">
        <w:t xml:space="preserve"> организовывать данные для эффективной алгоритмической обработки. </w:t>
      </w:r>
    </w:p>
    <w:p w:rsidR="001F4170" w:rsidRPr="00424322" w:rsidRDefault="00B5056A" w:rsidP="00FC2A28">
      <w:pPr>
        <w:pStyle w:val="a3"/>
        <w:numPr>
          <w:ilvl w:val="0"/>
          <w:numId w:val="12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Формирование знаний</w:t>
      </w:r>
      <w:r w:rsidR="001F4170" w:rsidRPr="00424322">
        <w:t xml:space="preserve"> учащихся</w:t>
      </w:r>
      <w:r w:rsidRPr="00424322">
        <w:t xml:space="preserve"> в</w:t>
      </w:r>
      <w:r w:rsidR="001F4170" w:rsidRPr="00424322">
        <w:t xml:space="preserve"> разраб</w:t>
      </w:r>
      <w:r w:rsidRPr="00424322">
        <w:t>отке</w:t>
      </w:r>
      <w:r w:rsidR="001F4170" w:rsidRPr="00424322">
        <w:t xml:space="preserve"> алгоритм</w:t>
      </w:r>
      <w:r w:rsidRPr="00424322">
        <w:t>ов</w:t>
      </w:r>
      <w:r w:rsidR="001F4170" w:rsidRPr="00424322">
        <w:t xml:space="preserve"> и реализ</w:t>
      </w:r>
      <w:r w:rsidRPr="00424322">
        <w:t>ации</w:t>
      </w:r>
      <w:r w:rsidR="001F4170" w:rsidRPr="00424322">
        <w:t xml:space="preserve"> их на языке программирования </w:t>
      </w:r>
      <w:proofErr w:type="spellStart"/>
      <w:r w:rsidR="001F4170" w:rsidRPr="00424322">
        <w:t>Pascal</w:t>
      </w:r>
      <w:proofErr w:type="spellEnd"/>
      <w:r w:rsidR="001F4170" w:rsidRPr="00424322">
        <w:t xml:space="preserve">. </w:t>
      </w:r>
    </w:p>
    <w:p w:rsidR="001F4170" w:rsidRPr="00424322" w:rsidRDefault="00C37B51" w:rsidP="00FC2A28">
      <w:pPr>
        <w:pStyle w:val="a3"/>
        <w:numPr>
          <w:ilvl w:val="0"/>
          <w:numId w:val="12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Формирование умений у</w:t>
      </w:r>
      <w:r w:rsidR="001F4170" w:rsidRPr="00424322">
        <w:t xml:space="preserve"> учащихся осуществлять отладку и тестирование программы. </w:t>
      </w:r>
    </w:p>
    <w:p w:rsidR="001F4170" w:rsidRPr="00424322" w:rsidRDefault="001F4170" w:rsidP="00FC2A28">
      <w:pPr>
        <w:pStyle w:val="a3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b/>
          <w:i/>
        </w:rPr>
      </w:pPr>
      <w:r w:rsidRPr="00424322">
        <w:rPr>
          <w:b/>
          <w:i/>
        </w:rPr>
        <w:t>Развивающие:</w:t>
      </w:r>
    </w:p>
    <w:p w:rsidR="001F4170" w:rsidRPr="00424322" w:rsidRDefault="001F4170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формирова</w:t>
      </w:r>
      <w:r w:rsidR="00C37B51" w:rsidRPr="00424322">
        <w:t>ние</w:t>
      </w:r>
      <w:r w:rsidRPr="00424322">
        <w:t xml:space="preserve"> нов</w:t>
      </w:r>
      <w:r w:rsidR="0038300C" w:rsidRPr="00424322">
        <w:t>ого</w:t>
      </w:r>
      <w:r w:rsidRPr="00424322">
        <w:t xml:space="preserve"> тип</w:t>
      </w:r>
      <w:r w:rsidR="0038300C" w:rsidRPr="00424322">
        <w:t>а</w:t>
      </w:r>
      <w:r w:rsidRPr="00424322">
        <w:t xml:space="preserve"> мышления – операционный, который направлен на выбор оптимальных решений;</w:t>
      </w:r>
    </w:p>
    <w:p w:rsidR="001F4170" w:rsidRPr="00424322" w:rsidRDefault="001F4170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предоставление возможности узнать новое в области компьютерного программирования;</w:t>
      </w:r>
    </w:p>
    <w:p w:rsidR="001F4170" w:rsidRPr="00424322" w:rsidRDefault="001F4170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формирование представления о роли компьютерного программирования в развитии общества, изменении содержания и характера деятельности человека.</w:t>
      </w:r>
    </w:p>
    <w:p w:rsidR="001F4170" w:rsidRPr="00424322" w:rsidRDefault="001F4170" w:rsidP="00FC2A28">
      <w:pPr>
        <w:pStyle w:val="a3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b/>
          <w:i/>
        </w:rPr>
      </w:pPr>
      <w:r w:rsidRPr="00424322">
        <w:rPr>
          <w:b/>
          <w:i/>
        </w:rPr>
        <w:t>Воспитательные:</w:t>
      </w:r>
      <w:r w:rsidRPr="00424322">
        <w:rPr>
          <w:b/>
          <w:i/>
        </w:rPr>
        <w:tab/>
      </w:r>
    </w:p>
    <w:p w:rsidR="001F4170" w:rsidRPr="00424322" w:rsidRDefault="00421E0F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развитие</w:t>
      </w:r>
      <w:r w:rsidR="001F4170" w:rsidRPr="00424322">
        <w:t xml:space="preserve"> общекультурного уровня учащихся;</w:t>
      </w:r>
    </w:p>
    <w:p w:rsidR="001F4170" w:rsidRPr="00424322" w:rsidRDefault="00421E0F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развитие</w:t>
      </w:r>
      <w:r w:rsidR="001F4170" w:rsidRPr="00424322">
        <w:t xml:space="preserve"> правильн</w:t>
      </w:r>
      <w:r w:rsidRPr="00424322">
        <w:t>ого</w:t>
      </w:r>
      <w:r w:rsidR="001F4170" w:rsidRPr="00424322">
        <w:t xml:space="preserve"> методологическ</w:t>
      </w:r>
      <w:r w:rsidRPr="00424322">
        <w:t>ого</w:t>
      </w:r>
      <w:r w:rsidR="001F4170" w:rsidRPr="00424322">
        <w:t xml:space="preserve"> подход</w:t>
      </w:r>
      <w:r w:rsidRPr="00424322">
        <w:t>а</w:t>
      </w:r>
      <w:r w:rsidR="001F4170" w:rsidRPr="00424322">
        <w:t xml:space="preserve"> к познавательной и практической деятельности;</w:t>
      </w:r>
    </w:p>
    <w:p w:rsidR="001F4170" w:rsidRPr="00424322" w:rsidRDefault="00421E0F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lastRenderedPageBreak/>
        <w:t>формирование знаний о</w:t>
      </w:r>
      <w:r w:rsidR="001F4170" w:rsidRPr="00424322">
        <w:t xml:space="preserve"> роли информационных технологий и компьютеров в развитии современного общества;</w:t>
      </w:r>
    </w:p>
    <w:p w:rsidR="001F4170" w:rsidRPr="00424322" w:rsidRDefault="001F4170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 xml:space="preserve"> </w:t>
      </w:r>
      <w:r w:rsidR="00421E0F" w:rsidRPr="00424322">
        <w:t xml:space="preserve">формирование </w:t>
      </w:r>
      <w:r w:rsidRPr="00424322">
        <w:t>навыков сознательного и рационального использования компьютера в своей учебной, а затем и профессиональной деятельности;</w:t>
      </w:r>
    </w:p>
    <w:p w:rsidR="001F4170" w:rsidRPr="00424322" w:rsidRDefault="001F4170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формирование эмоционально-ценностного отношения к миру, к себе;</w:t>
      </w:r>
    </w:p>
    <w:p w:rsidR="001F4170" w:rsidRPr="00424322" w:rsidRDefault="001F4170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воспитание у учащихся стремления к овладению техникой исследования;</w:t>
      </w:r>
    </w:p>
    <w:p w:rsidR="001F4170" w:rsidRPr="00424322" w:rsidRDefault="001F4170" w:rsidP="00FC2A28">
      <w:pPr>
        <w:pStyle w:val="a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424322">
        <w:t>воспитание трудолюбия, инициативности и настойчивости в преодолении трудностей.</w:t>
      </w:r>
    </w:p>
    <w:p w:rsidR="00D319ED" w:rsidRPr="00424322" w:rsidRDefault="00D319ED" w:rsidP="00FC2A28">
      <w:pPr>
        <w:pStyle w:val="1"/>
        <w:spacing w:line="360" w:lineRule="auto"/>
        <w:rPr>
          <w:rStyle w:val="10"/>
          <w:b/>
          <w:bCs/>
          <w:szCs w:val="24"/>
        </w:rPr>
      </w:pPr>
      <w:bookmarkStart w:id="17" w:name="_Toc401502937"/>
      <w:r w:rsidRPr="00424322">
        <w:rPr>
          <w:szCs w:val="24"/>
        </w:rPr>
        <w:t>У</w:t>
      </w:r>
      <w:r w:rsidR="00A52ADE" w:rsidRPr="00424322">
        <w:rPr>
          <w:rStyle w:val="10"/>
          <w:b/>
          <w:bCs/>
          <w:szCs w:val="24"/>
        </w:rPr>
        <w:t>словия достижения поставленных задач и цели</w:t>
      </w:r>
      <w:bookmarkEnd w:id="15"/>
      <w:bookmarkEnd w:id="16"/>
      <w:bookmarkEnd w:id="17"/>
    </w:p>
    <w:p w:rsidR="002A66D8" w:rsidRPr="00424322" w:rsidRDefault="00D319ED" w:rsidP="00FC2A28">
      <w:pPr>
        <w:pStyle w:val="a3"/>
        <w:tabs>
          <w:tab w:val="left" w:pos="851"/>
        </w:tabs>
        <w:spacing w:before="0" w:beforeAutospacing="0" w:after="0" w:afterAutospacing="0" w:line="360" w:lineRule="auto"/>
        <w:ind w:firstLine="567"/>
        <w:jc w:val="both"/>
      </w:pPr>
      <w:r w:rsidRPr="00424322">
        <w:t xml:space="preserve">Для достижения поставленных задач занятия кружка проводятся от простого к </w:t>
      </w:r>
      <w:proofErr w:type="gramStart"/>
      <w:r w:rsidRPr="00424322">
        <w:t>сложному</w:t>
      </w:r>
      <w:proofErr w:type="gramEnd"/>
      <w:r w:rsidRPr="00424322">
        <w:t xml:space="preserve">. </w:t>
      </w:r>
      <w:r w:rsidR="002A66D8" w:rsidRPr="00424322">
        <w:t xml:space="preserve">В основу организации учебного процесса положена система лекционно-семинарских занятий. Основными являются комбинированные занятия. </w:t>
      </w:r>
    </w:p>
    <w:p w:rsidR="002A66D8" w:rsidRPr="00424322" w:rsidRDefault="002A66D8" w:rsidP="00FC2A28">
      <w:pPr>
        <w:pStyle w:val="a3"/>
        <w:tabs>
          <w:tab w:val="left" w:pos="851"/>
        </w:tabs>
        <w:spacing w:before="0" w:beforeAutospacing="0" w:after="0" w:afterAutospacing="0" w:line="360" w:lineRule="auto"/>
        <w:ind w:firstLine="567"/>
        <w:jc w:val="both"/>
      </w:pPr>
      <w:r w:rsidRPr="00424322">
        <w:t xml:space="preserve">Занятия включают лекционную и практическую часть. Практическая часть курса реализуется через классно-урочную систему. Важной составляющей каждого урока является самостоятельная работа учащихся. </w:t>
      </w:r>
    </w:p>
    <w:p w:rsidR="002A66D8" w:rsidRPr="00424322" w:rsidRDefault="002A66D8" w:rsidP="00FC2A28">
      <w:pPr>
        <w:pStyle w:val="a3"/>
        <w:tabs>
          <w:tab w:val="left" w:pos="851"/>
        </w:tabs>
        <w:spacing w:before="0" w:beforeAutospacing="0" w:after="0" w:afterAutospacing="0" w:line="360" w:lineRule="auto"/>
        <w:ind w:firstLine="567"/>
        <w:jc w:val="both"/>
      </w:pPr>
      <w:r w:rsidRPr="00424322">
        <w:t xml:space="preserve">Теоретическая и практическая части курса изучаются параллельно, чтобы сразу же закреплять теоретические вопросы на практике. В теоретической части рассматриваются основные понятия языка программирования </w:t>
      </w:r>
      <w:proofErr w:type="spellStart"/>
      <w:r w:rsidRPr="00424322">
        <w:t>Pascal</w:t>
      </w:r>
      <w:proofErr w:type="spellEnd"/>
      <w:r w:rsidRPr="00424322">
        <w:t>, основные алгоритмические конструкции. В практической части предлагаются практические работы, направленные на отработку основных алгоритмических конструкций, на развитие логического мышления, на реализацию математических способностей учащихся в ходе составления программ. Основной тип занятий – практикум. Большинство заданий курса выполняется с помощью персонального компьютера и необходимых программных средств.</w:t>
      </w:r>
    </w:p>
    <w:p w:rsidR="00D319ED" w:rsidRPr="00424322" w:rsidRDefault="00D319ED" w:rsidP="00FC2A2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  <w:lang w:eastAsia="ru-RU"/>
        </w:rPr>
      </w:pPr>
    </w:p>
    <w:p w:rsidR="00D319ED" w:rsidRPr="00424322" w:rsidRDefault="00D319ED" w:rsidP="00FC2A2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  <w:lang w:eastAsia="ru-RU"/>
        </w:rPr>
      </w:pPr>
    </w:p>
    <w:p w:rsidR="00D319ED" w:rsidRPr="00424322" w:rsidRDefault="00D319ED" w:rsidP="00FC2A28">
      <w:pPr>
        <w:pStyle w:val="1"/>
        <w:spacing w:line="360" w:lineRule="auto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highlight w:val="red"/>
          <w:lang w:eastAsia="ru-RU"/>
        </w:rPr>
        <w:br w:type="page"/>
      </w:r>
      <w:bookmarkStart w:id="18" w:name="_Toc200104713"/>
      <w:bookmarkStart w:id="19" w:name="_Toc200105054"/>
      <w:bookmarkStart w:id="20" w:name="_Toc401502938"/>
      <w:r w:rsidR="00BF1B60" w:rsidRPr="00424322">
        <w:rPr>
          <w:rFonts w:eastAsia="Times New Roman"/>
          <w:szCs w:val="24"/>
          <w:lang w:eastAsia="ru-RU"/>
        </w:rPr>
        <w:lastRenderedPageBreak/>
        <w:t>Ожидаемые результаты и способы их проверк</w:t>
      </w:r>
      <w:bookmarkEnd w:id="18"/>
      <w:bookmarkEnd w:id="19"/>
      <w:r w:rsidR="00BF1B60" w:rsidRPr="00424322">
        <w:rPr>
          <w:rFonts w:eastAsia="Times New Roman" w:cs="Times New Roman"/>
          <w:szCs w:val="24"/>
          <w:lang w:eastAsia="ru-RU"/>
        </w:rPr>
        <w:t>и</w:t>
      </w:r>
      <w:bookmarkEnd w:id="20"/>
    </w:p>
    <w:p w:rsidR="00F71845" w:rsidRPr="00424322" w:rsidRDefault="00F71845" w:rsidP="00FC2A28">
      <w:pPr>
        <w:pStyle w:val="a3"/>
        <w:spacing w:before="0" w:beforeAutospacing="0" w:after="0" w:afterAutospacing="0" w:line="360" w:lineRule="auto"/>
        <w:ind w:firstLine="567"/>
      </w:pPr>
      <w:r w:rsidRPr="00424322">
        <w:t>В рамках данного курса учащиеся овладевают следующими знаниями, умениями и способами деятельности:</w:t>
      </w:r>
    </w:p>
    <w:p w:rsidR="00F71845" w:rsidRPr="00424322" w:rsidRDefault="00F71845" w:rsidP="00FC2A28">
      <w:pPr>
        <w:pStyle w:val="a3"/>
        <w:numPr>
          <w:ilvl w:val="3"/>
          <w:numId w:val="13"/>
        </w:numPr>
        <w:tabs>
          <w:tab w:val="left" w:pos="851"/>
        </w:tabs>
        <w:spacing w:before="0" w:beforeAutospacing="0" w:line="360" w:lineRule="auto"/>
        <w:ind w:left="0" w:firstLine="567"/>
        <w:jc w:val="both"/>
      </w:pPr>
      <w:r w:rsidRPr="00424322">
        <w:t xml:space="preserve">знают роль программного обеспечения и его виды; </w:t>
      </w:r>
    </w:p>
    <w:p w:rsidR="00F71845" w:rsidRPr="00424322" w:rsidRDefault="00F71845" w:rsidP="00FC2A28">
      <w:pPr>
        <w:pStyle w:val="a3"/>
        <w:numPr>
          <w:ilvl w:val="3"/>
          <w:numId w:val="13"/>
        </w:numPr>
        <w:tabs>
          <w:tab w:val="left" w:pos="851"/>
        </w:tabs>
        <w:spacing w:line="360" w:lineRule="auto"/>
        <w:ind w:left="0" w:firstLine="567"/>
        <w:jc w:val="both"/>
      </w:pPr>
      <w:r w:rsidRPr="00424322">
        <w:t xml:space="preserve">знают основные алгоритмические конструкции и правила их записи, знакомы с основными способами организации данных; </w:t>
      </w:r>
    </w:p>
    <w:p w:rsidR="00F71845" w:rsidRPr="00424322" w:rsidRDefault="00F71845" w:rsidP="00FC2A28">
      <w:pPr>
        <w:pStyle w:val="a3"/>
        <w:numPr>
          <w:ilvl w:val="3"/>
          <w:numId w:val="13"/>
        </w:numPr>
        <w:tabs>
          <w:tab w:val="left" w:pos="851"/>
        </w:tabs>
        <w:spacing w:line="360" w:lineRule="auto"/>
        <w:ind w:left="0" w:firstLine="567"/>
        <w:jc w:val="both"/>
      </w:pPr>
      <w:r w:rsidRPr="00424322">
        <w:t xml:space="preserve">умеют составлять и записывать алгоритмы с использованием соответствующих алгоритмических конструкций; </w:t>
      </w:r>
    </w:p>
    <w:p w:rsidR="00F71845" w:rsidRPr="00424322" w:rsidRDefault="00F71845" w:rsidP="00FC2A28">
      <w:pPr>
        <w:pStyle w:val="a3"/>
        <w:numPr>
          <w:ilvl w:val="3"/>
          <w:numId w:val="13"/>
        </w:numPr>
        <w:tabs>
          <w:tab w:val="left" w:pos="851"/>
        </w:tabs>
        <w:spacing w:line="360" w:lineRule="auto"/>
        <w:ind w:left="0" w:firstLine="567"/>
        <w:jc w:val="both"/>
      </w:pPr>
      <w:r w:rsidRPr="00424322">
        <w:t xml:space="preserve">умеют распознавать необходимость применения той или иной алгоритмической конструкции при решении задачи; </w:t>
      </w:r>
    </w:p>
    <w:p w:rsidR="00F71845" w:rsidRPr="00424322" w:rsidRDefault="00F71845" w:rsidP="00FC2A28">
      <w:pPr>
        <w:pStyle w:val="a3"/>
        <w:numPr>
          <w:ilvl w:val="3"/>
          <w:numId w:val="13"/>
        </w:numPr>
        <w:tabs>
          <w:tab w:val="left" w:pos="851"/>
        </w:tabs>
        <w:spacing w:line="360" w:lineRule="auto"/>
        <w:ind w:left="0" w:firstLine="567"/>
        <w:jc w:val="both"/>
      </w:pPr>
      <w:r w:rsidRPr="00424322">
        <w:t xml:space="preserve">умеют организовывать данные для эффективной алгоритмической обработки; </w:t>
      </w:r>
    </w:p>
    <w:p w:rsidR="00F71845" w:rsidRPr="00424322" w:rsidRDefault="00F71845" w:rsidP="00FC2A28">
      <w:pPr>
        <w:pStyle w:val="a3"/>
        <w:numPr>
          <w:ilvl w:val="3"/>
          <w:numId w:val="13"/>
        </w:numPr>
        <w:tabs>
          <w:tab w:val="left" w:pos="851"/>
        </w:tabs>
        <w:spacing w:line="360" w:lineRule="auto"/>
        <w:ind w:left="0" w:firstLine="567"/>
        <w:jc w:val="both"/>
      </w:pPr>
      <w:r w:rsidRPr="00424322">
        <w:t xml:space="preserve">умеют разрабатывать алгоритмы и реализовывать их на языке программирования </w:t>
      </w:r>
      <w:proofErr w:type="spellStart"/>
      <w:r w:rsidRPr="00424322">
        <w:t>Pascal</w:t>
      </w:r>
      <w:proofErr w:type="spellEnd"/>
      <w:r w:rsidRPr="00424322">
        <w:t xml:space="preserve">; </w:t>
      </w:r>
    </w:p>
    <w:p w:rsidR="00F71845" w:rsidRPr="00424322" w:rsidRDefault="00F71845" w:rsidP="00FC2A28">
      <w:pPr>
        <w:pStyle w:val="a3"/>
        <w:numPr>
          <w:ilvl w:val="3"/>
          <w:numId w:val="13"/>
        </w:numPr>
        <w:tabs>
          <w:tab w:val="left" w:pos="851"/>
        </w:tabs>
        <w:spacing w:line="360" w:lineRule="auto"/>
        <w:ind w:left="0" w:firstLine="567"/>
        <w:jc w:val="both"/>
      </w:pPr>
      <w:r w:rsidRPr="00424322">
        <w:t xml:space="preserve">умеют осуществлять отладку и тестирование программы. </w:t>
      </w:r>
    </w:p>
    <w:p w:rsidR="00F71845" w:rsidRPr="00424322" w:rsidRDefault="00F71845" w:rsidP="00FC2A28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i/>
        </w:rPr>
      </w:pPr>
      <w:r w:rsidRPr="00424322">
        <w:rPr>
          <w:b/>
          <w:i/>
        </w:rPr>
        <w:t xml:space="preserve">Необходимые </w:t>
      </w:r>
      <w:proofErr w:type="spellStart"/>
      <w:r w:rsidRPr="00424322">
        <w:rPr>
          <w:b/>
          <w:i/>
        </w:rPr>
        <w:t>общеучебные</w:t>
      </w:r>
      <w:proofErr w:type="spellEnd"/>
      <w:r w:rsidRPr="00424322">
        <w:rPr>
          <w:b/>
          <w:i/>
        </w:rPr>
        <w:t xml:space="preserve"> умения, навыки (ОУУН):</w:t>
      </w:r>
    </w:p>
    <w:p w:rsidR="00F71845" w:rsidRPr="00424322" w:rsidRDefault="00F71845" w:rsidP="00FC2A28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jc w:val="both"/>
      </w:pPr>
      <w:r w:rsidRPr="00424322">
        <w:t>способность к самосовершенствованию;</w:t>
      </w:r>
    </w:p>
    <w:p w:rsidR="00F71845" w:rsidRPr="00424322" w:rsidRDefault="00F71845" w:rsidP="00FC2A28">
      <w:pPr>
        <w:pStyle w:val="a3"/>
        <w:numPr>
          <w:ilvl w:val="0"/>
          <w:numId w:val="14"/>
        </w:numPr>
        <w:spacing w:line="360" w:lineRule="auto"/>
        <w:jc w:val="both"/>
      </w:pPr>
      <w:r w:rsidRPr="00424322">
        <w:t>коммуникативная, социально – трудовая  компетенция;</w:t>
      </w:r>
    </w:p>
    <w:p w:rsidR="00F71845" w:rsidRPr="00424322" w:rsidRDefault="00F71845" w:rsidP="00FC2A28">
      <w:pPr>
        <w:pStyle w:val="a3"/>
        <w:numPr>
          <w:ilvl w:val="0"/>
          <w:numId w:val="14"/>
        </w:numPr>
        <w:spacing w:line="360" w:lineRule="auto"/>
        <w:jc w:val="both"/>
      </w:pPr>
      <w:r w:rsidRPr="00424322">
        <w:t>информационно – технологическая компетенция;</w:t>
      </w:r>
    </w:p>
    <w:p w:rsidR="00F71845" w:rsidRPr="00424322" w:rsidRDefault="00F71845" w:rsidP="00FC2A28">
      <w:pPr>
        <w:pStyle w:val="a3"/>
        <w:numPr>
          <w:ilvl w:val="0"/>
          <w:numId w:val="14"/>
        </w:numPr>
        <w:spacing w:line="360" w:lineRule="auto"/>
        <w:jc w:val="both"/>
      </w:pPr>
      <w:r w:rsidRPr="00424322">
        <w:t>ценностно – смысловая  компетенция;</w:t>
      </w:r>
    </w:p>
    <w:p w:rsidR="00F71845" w:rsidRPr="00424322" w:rsidRDefault="00F71845" w:rsidP="00FC2A28">
      <w:pPr>
        <w:pStyle w:val="a3"/>
        <w:numPr>
          <w:ilvl w:val="0"/>
          <w:numId w:val="14"/>
        </w:numPr>
        <w:spacing w:line="360" w:lineRule="auto"/>
        <w:jc w:val="both"/>
      </w:pPr>
      <w:r w:rsidRPr="00424322">
        <w:t>ценностно-рефлексивная  компетенция;</w:t>
      </w:r>
    </w:p>
    <w:p w:rsidR="00F71845" w:rsidRPr="00424322" w:rsidRDefault="00F71845" w:rsidP="00FC2A28">
      <w:pPr>
        <w:pStyle w:val="a3"/>
        <w:numPr>
          <w:ilvl w:val="0"/>
          <w:numId w:val="14"/>
        </w:numPr>
        <w:spacing w:line="360" w:lineRule="auto"/>
        <w:jc w:val="both"/>
      </w:pPr>
      <w:r w:rsidRPr="00424322">
        <w:t>информационно-технологическая  компетенция;</w:t>
      </w:r>
    </w:p>
    <w:p w:rsidR="00F71845" w:rsidRPr="00424322" w:rsidRDefault="00F71845" w:rsidP="00FC2A28">
      <w:pPr>
        <w:pStyle w:val="a3"/>
        <w:numPr>
          <w:ilvl w:val="0"/>
          <w:numId w:val="14"/>
        </w:numPr>
        <w:spacing w:line="360" w:lineRule="auto"/>
        <w:jc w:val="both"/>
      </w:pPr>
      <w:r w:rsidRPr="00424322">
        <w:t>коммуникативная  компетенция;</w:t>
      </w:r>
    </w:p>
    <w:p w:rsidR="00F71845" w:rsidRPr="00424322" w:rsidRDefault="00F71845" w:rsidP="00FC2A28">
      <w:pPr>
        <w:pStyle w:val="a3"/>
        <w:numPr>
          <w:ilvl w:val="0"/>
          <w:numId w:val="14"/>
        </w:numPr>
        <w:spacing w:line="360" w:lineRule="auto"/>
        <w:jc w:val="both"/>
      </w:pPr>
      <w:r w:rsidRPr="00424322">
        <w:t>учебно-познавательная  компетенция;</w:t>
      </w:r>
    </w:p>
    <w:p w:rsidR="00F71845" w:rsidRPr="00424322" w:rsidRDefault="00F71845" w:rsidP="00FC2A28">
      <w:pPr>
        <w:pStyle w:val="a3"/>
        <w:numPr>
          <w:ilvl w:val="0"/>
          <w:numId w:val="14"/>
        </w:numPr>
        <w:spacing w:line="360" w:lineRule="auto"/>
        <w:jc w:val="both"/>
        <w:rPr>
          <w:b/>
        </w:rPr>
      </w:pPr>
      <w:r w:rsidRPr="00424322">
        <w:t>общекультурная компетенция.</w:t>
      </w:r>
    </w:p>
    <w:p w:rsidR="00D319ED" w:rsidRPr="00424322" w:rsidRDefault="00D319ED" w:rsidP="00B84D0A">
      <w:pPr>
        <w:pStyle w:val="1"/>
        <w:tabs>
          <w:tab w:val="left" w:pos="709"/>
          <w:tab w:val="left" w:pos="993"/>
        </w:tabs>
        <w:spacing w:line="360" w:lineRule="auto"/>
        <w:rPr>
          <w:rFonts w:eastAsia="Times New Roman" w:cs="Times New Roman"/>
          <w:szCs w:val="24"/>
          <w:lang w:val="en-US" w:eastAsia="ru-RU"/>
        </w:rPr>
      </w:pPr>
      <w:r w:rsidRPr="00424322">
        <w:rPr>
          <w:rFonts w:eastAsia="Times New Roman"/>
          <w:szCs w:val="24"/>
          <w:lang w:eastAsia="ru-RU"/>
        </w:rPr>
        <w:br w:type="page"/>
      </w:r>
      <w:bookmarkStart w:id="21" w:name="_Toc200104715"/>
      <w:bookmarkStart w:id="22" w:name="_Toc200105056"/>
      <w:bookmarkStart w:id="23" w:name="_Toc401502939"/>
      <w:r w:rsidR="00F71845" w:rsidRPr="00424322">
        <w:rPr>
          <w:rFonts w:eastAsia="Times New Roman"/>
          <w:szCs w:val="24"/>
          <w:lang w:eastAsia="ru-RU"/>
        </w:rPr>
        <w:lastRenderedPageBreak/>
        <w:t>Организация деятельности учащихся</w:t>
      </w:r>
      <w:bookmarkEnd w:id="21"/>
      <w:bookmarkEnd w:id="22"/>
      <w:bookmarkEnd w:id="23"/>
    </w:p>
    <w:p w:rsidR="00B84D0A" w:rsidRPr="00424322" w:rsidRDefault="00B84D0A" w:rsidP="00B84D0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Cs w:val="24"/>
          <w:lang w:eastAsia="ru-RU"/>
        </w:rPr>
      </w:pPr>
    </w:p>
    <w:p w:rsidR="00D319ED" w:rsidRPr="00424322" w:rsidRDefault="0011290E" w:rsidP="00B84D0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b/>
          <w:szCs w:val="24"/>
          <w:lang w:eastAsia="ru-RU"/>
        </w:rPr>
        <w:t>Ф</w:t>
      </w:r>
      <w:r w:rsidR="00D319ED" w:rsidRPr="00424322">
        <w:rPr>
          <w:rFonts w:eastAsia="Times New Roman" w:cs="Times New Roman"/>
          <w:b/>
          <w:szCs w:val="24"/>
          <w:lang w:eastAsia="ru-RU"/>
        </w:rPr>
        <w:t>ормы организации деятельности учащихся</w:t>
      </w:r>
      <w:r w:rsidR="00D319ED" w:rsidRPr="00424322">
        <w:rPr>
          <w:rFonts w:eastAsia="Times New Roman" w:cs="Times New Roman"/>
          <w:szCs w:val="24"/>
          <w:lang w:eastAsia="ru-RU"/>
        </w:rPr>
        <w:t>:</w:t>
      </w:r>
    </w:p>
    <w:p w:rsidR="00D319ED" w:rsidRPr="00424322" w:rsidRDefault="00D319ED" w:rsidP="00B84D0A">
      <w:pPr>
        <w:pStyle w:val="a8"/>
        <w:widowControl w:val="0"/>
        <w:numPr>
          <w:ilvl w:val="0"/>
          <w:numId w:val="1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групповые</w:t>
      </w:r>
      <w:r w:rsidR="0011290E" w:rsidRPr="00424322">
        <w:rPr>
          <w:rFonts w:eastAsia="Times New Roman" w:cs="Times New Roman"/>
          <w:szCs w:val="24"/>
          <w:lang w:eastAsia="ru-RU"/>
        </w:rPr>
        <w:t>;</w:t>
      </w:r>
    </w:p>
    <w:p w:rsidR="00D319ED" w:rsidRPr="00424322" w:rsidRDefault="00D319ED" w:rsidP="00B84D0A">
      <w:pPr>
        <w:pStyle w:val="a8"/>
        <w:widowControl w:val="0"/>
        <w:numPr>
          <w:ilvl w:val="0"/>
          <w:numId w:val="1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индивидуальные</w:t>
      </w:r>
      <w:r w:rsidR="0011290E" w:rsidRPr="00424322">
        <w:rPr>
          <w:rFonts w:eastAsia="Times New Roman" w:cs="Times New Roman"/>
          <w:szCs w:val="24"/>
          <w:lang w:eastAsia="ru-RU"/>
        </w:rPr>
        <w:t>;</w:t>
      </w:r>
    </w:p>
    <w:p w:rsidR="00B84D0A" w:rsidRPr="00424322" w:rsidRDefault="00D319ED" w:rsidP="00B84D0A">
      <w:pPr>
        <w:pStyle w:val="a8"/>
        <w:widowControl w:val="0"/>
        <w:numPr>
          <w:ilvl w:val="0"/>
          <w:numId w:val="1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индивидуально-групповые</w:t>
      </w:r>
      <w:r w:rsidR="0011290E" w:rsidRPr="00424322">
        <w:rPr>
          <w:rFonts w:eastAsia="Times New Roman" w:cs="Times New Roman"/>
          <w:szCs w:val="24"/>
          <w:lang w:eastAsia="ru-RU"/>
        </w:rPr>
        <w:t>.</w:t>
      </w:r>
    </w:p>
    <w:p w:rsidR="00D319ED" w:rsidRPr="00424322" w:rsidRDefault="00B84D0A" w:rsidP="00B84D0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b/>
          <w:szCs w:val="24"/>
          <w:lang w:eastAsia="ru-RU"/>
        </w:rPr>
        <w:t>Т</w:t>
      </w:r>
      <w:r w:rsidR="00D319ED" w:rsidRPr="00424322">
        <w:rPr>
          <w:rFonts w:eastAsia="Times New Roman" w:cs="Times New Roman"/>
          <w:b/>
          <w:szCs w:val="24"/>
          <w:lang w:eastAsia="ru-RU"/>
        </w:rPr>
        <w:t>ехнологии обучения</w:t>
      </w:r>
      <w:r w:rsidR="0011290E" w:rsidRPr="00424322">
        <w:rPr>
          <w:rFonts w:eastAsia="Times New Roman" w:cs="Times New Roman"/>
          <w:szCs w:val="24"/>
          <w:lang w:eastAsia="ru-RU"/>
        </w:rPr>
        <w:t>:</w:t>
      </w:r>
    </w:p>
    <w:p w:rsidR="00D319ED" w:rsidRPr="00424322" w:rsidRDefault="00D319ED" w:rsidP="00B84D0A">
      <w:pPr>
        <w:widowControl w:val="0"/>
        <w:numPr>
          <w:ilvl w:val="0"/>
          <w:numId w:val="20"/>
        </w:numPr>
        <w:tabs>
          <w:tab w:val="clear" w:pos="720"/>
          <w:tab w:val="left" w:pos="993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лекционно-семинарская</w:t>
      </w:r>
      <w:r w:rsidR="0011290E" w:rsidRPr="00424322">
        <w:rPr>
          <w:rFonts w:eastAsia="Times New Roman" w:cs="Times New Roman"/>
          <w:szCs w:val="24"/>
          <w:lang w:eastAsia="ru-RU"/>
        </w:rPr>
        <w:t>;</w:t>
      </w:r>
    </w:p>
    <w:p w:rsidR="00D319ED" w:rsidRPr="00424322" w:rsidRDefault="00D319ED" w:rsidP="00B84D0A">
      <w:pPr>
        <w:widowControl w:val="0"/>
        <w:numPr>
          <w:ilvl w:val="0"/>
          <w:numId w:val="20"/>
        </w:numPr>
        <w:tabs>
          <w:tab w:val="clear" w:pos="720"/>
          <w:tab w:val="left" w:pos="993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424322">
        <w:rPr>
          <w:rFonts w:eastAsia="Times New Roman" w:cs="Times New Roman"/>
          <w:szCs w:val="24"/>
          <w:lang w:eastAsia="ru-RU"/>
        </w:rPr>
        <w:t>блочно</w:t>
      </w:r>
      <w:proofErr w:type="spellEnd"/>
      <w:r w:rsidRPr="00424322">
        <w:rPr>
          <w:rFonts w:eastAsia="Times New Roman" w:cs="Times New Roman"/>
          <w:szCs w:val="24"/>
          <w:lang w:eastAsia="ru-RU"/>
        </w:rPr>
        <w:t>-модульная</w:t>
      </w:r>
      <w:r w:rsidR="0011290E" w:rsidRPr="00424322">
        <w:rPr>
          <w:rFonts w:eastAsia="Times New Roman" w:cs="Times New Roman"/>
          <w:szCs w:val="24"/>
          <w:lang w:eastAsia="ru-RU"/>
        </w:rPr>
        <w:t>.</w:t>
      </w:r>
    </w:p>
    <w:p w:rsidR="00D319ED" w:rsidRPr="00424322" w:rsidRDefault="0011290E" w:rsidP="00B84D0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О</w:t>
      </w:r>
      <w:r w:rsidR="00B84D0A" w:rsidRPr="00424322">
        <w:rPr>
          <w:rFonts w:eastAsia="Times New Roman" w:cs="Times New Roman"/>
          <w:szCs w:val="24"/>
          <w:lang w:eastAsia="ru-RU"/>
        </w:rPr>
        <w:t xml:space="preserve">собенности набора учащихся осуществляется </w:t>
      </w:r>
      <w:r w:rsidR="00D319ED" w:rsidRPr="00424322">
        <w:rPr>
          <w:rFonts w:eastAsia="Times New Roman" w:cs="Times New Roman"/>
          <w:szCs w:val="24"/>
          <w:lang w:eastAsia="ru-RU"/>
        </w:rPr>
        <w:t>по желанию детей и их родителей</w:t>
      </w:r>
      <w:r w:rsidRPr="00424322">
        <w:rPr>
          <w:rFonts w:eastAsia="Times New Roman" w:cs="Times New Roman"/>
          <w:szCs w:val="24"/>
          <w:lang w:eastAsia="ru-RU"/>
        </w:rPr>
        <w:t>.</w:t>
      </w:r>
    </w:p>
    <w:p w:rsidR="00D319ED" w:rsidRPr="00424322" w:rsidRDefault="0011290E" w:rsidP="00B84D0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424322">
        <w:rPr>
          <w:rFonts w:eastAsia="Times New Roman" w:cs="Times New Roman"/>
          <w:b/>
          <w:szCs w:val="24"/>
          <w:lang w:eastAsia="ru-RU"/>
        </w:rPr>
        <w:t>Р</w:t>
      </w:r>
      <w:r w:rsidR="00D319ED" w:rsidRPr="00424322">
        <w:rPr>
          <w:rFonts w:eastAsia="Times New Roman" w:cs="Times New Roman"/>
          <w:b/>
          <w:szCs w:val="24"/>
          <w:lang w:eastAsia="ru-RU"/>
        </w:rPr>
        <w:t>ежим организации занятий:</w:t>
      </w:r>
    </w:p>
    <w:p w:rsidR="00D319ED" w:rsidRPr="00424322" w:rsidRDefault="00D319ED" w:rsidP="00B84D0A">
      <w:pPr>
        <w:widowControl w:val="0"/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hanging="306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общее количество часов в год – </w:t>
      </w:r>
      <w:r w:rsidR="007C70F9" w:rsidRPr="00424322">
        <w:rPr>
          <w:rFonts w:eastAsia="Times New Roman" w:cs="Times New Roman"/>
          <w:szCs w:val="24"/>
          <w:lang w:eastAsia="ru-RU"/>
        </w:rPr>
        <w:t>35</w:t>
      </w:r>
      <w:r w:rsidRPr="00424322">
        <w:rPr>
          <w:rFonts w:eastAsia="Times New Roman" w:cs="Times New Roman"/>
          <w:szCs w:val="24"/>
          <w:lang w:eastAsia="ru-RU"/>
        </w:rPr>
        <w:t xml:space="preserve"> часов; </w:t>
      </w:r>
    </w:p>
    <w:p w:rsidR="00D319ED" w:rsidRPr="00424322" w:rsidRDefault="00D319ED" w:rsidP="00B84D0A">
      <w:pPr>
        <w:widowControl w:val="0"/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hanging="306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периодичность занятий – 1 раз в неделю</w:t>
      </w:r>
      <w:r w:rsidR="0011290E" w:rsidRPr="00424322">
        <w:rPr>
          <w:rFonts w:eastAsia="Times New Roman" w:cs="Times New Roman"/>
          <w:szCs w:val="24"/>
          <w:lang w:eastAsia="ru-RU"/>
        </w:rPr>
        <w:t>;</w:t>
      </w:r>
    </w:p>
    <w:p w:rsidR="00D319ED" w:rsidRPr="00424322" w:rsidRDefault="00D319ED" w:rsidP="00B84D0A">
      <w:pPr>
        <w:widowControl w:val="0"/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hanging="306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количество часов и занятий в неделю </w:t>
      </w:r>
      <w:r w:rsidR="0011290E" w:rsidRPr="00424322">
        <w:rPr>
          <w:rFonts w:eastAsia="Times New Roman" w:cs="Times New Roman"/>
          <w:szCs w:val="24"/>
          <w:lang w:eastAsia="ru-RU"/>
        </w:rPr>
        <w:t>–</w:t>
      </w:r>
      <w:r w:rsidR="007C70F9" w:rsidRPr="00424322">
        <w:rPr>
          <w:rFonts w:eastAsia="Times New Roman" w:cs="Times New Roman"/>
          <w:szCs w:val="24"/>
          <w:lang w:eastAsia="ru-RU"/>
        </w:rPr>
        <w:t xml:space="preserve"> 1</w:t>
      </w:r>
      <w:r w:rsidR="0011290E" w:rsidRPr="00424322">
        <w:rPr>
          <w:rFonts w:eastAsia="Times New Roman" w:cs="Times New Roman"/>
          <w:szCs w:val="24"/>
          <w:lang w:eastAsia="ru-RU"/>
        </w:rPr>
        <w:t>.</w:t>
      </w:r>
    </w:p>
    <w:p w:rsidR="00D319ED" w:rsidRPr="00424322" w:rsidRDefault="00D319ED" w:rsidP="00B84D0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hanging="306"/>
        <w:jc w:val="both"/>
        <w:rPr>
          <w:rFonts w:eastAsia="Times New Roman" w:cs="Times New Roman"/>
          <w:szCs w:val="24"/>
          <w:lang w:eastAsia="ru-RU"/>
        </w:rPr>
      </w:pPr>
    </w:p>
    <w:p w:rsidR="00D319ED" w:rsidRPr="00424322" w:rsidRDefault="00D319ED" w:rsidP="00B84D0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424322">
        <w:rPr>
          <w:rFonts w:eastAsia="Times New Roman" w:cs="Times New Roman"/>
          <w:b/>
          <w:szCs w:val="24"/>
          <w:lang w:eastAsia="ru-RU"/>
        </w:rPr>
        <w:t>Формы организации занятий:</w:t>
      </w:r>
    </w:p>
    <w:p w:rsidR="00D319ED" w:rsidRPr="00424322" w:rsidRDefault="00D319ED" w:rsidP="00B84D0A">
      <w:pPr>
        <w:widowControl w:val="0"/>
        <w:numPr>
          <w:ilvl w:val="2"/>
          <w:numId w:val="21"/>
        </w:numPr>
        <w:tabs>
          <w:tab w:val="clear" w:pos="2160"/>
          <w:tab w:val="left" w:pos="709"/>
          <w:tab w:val="left" w:pos="993"/>
          <w:tab w:val="num" w:pos="1843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 xml:space="preserve">Беседа </w:t>
      </w:r>
    </w:p>
    <w:p w:rsidR="00D319ED" w:rsidRPr="00424322" w:rsidRDefault="00D319ED" w:rsidP="00B84D0A">
      <w:pPr>
        <w:widowControl w:val="0"/>
        <w:numPr>
          <w:ilvl w:val="2"/>
          <w:numId w:val="21"/>
        </w:numPr>
        <w:tabs>
          <w:tab w:val="clear" w:pos="2160"/>
          <w:tab w:val="left" w:pos="709"/>
          <w:tab w:val="left" w:pos="993"/>
          <w:tab w:val="num" w:pos="1843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Лекция</w:t>
      </w:r>
    </w:p>
    <w:p w:rsidR="00D319ED" w:rsidRPr="00424322" w:rsidRDefault="00D319ED" w:rsidP="00B84D0A">
      <w:pPr>
        <w:widowControl w:val="0"/>
        <w:numPr>
          <w:ilvl w:val="2"/>
          <w:numId w:val="21"/>
        </w:numPr>
        <w:tabs>
          <w:tab w:val="clear" w:pos="2160"/>
          <w:tab w:val="left" w:pos="709"/>
          <w:tab w:val="left" w:pos="993"/>
          <w:tab w:val="num" w:pos="1843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Семинарские занятия</w:t>
      </w:r>
    </w:p>
    <w:p w:rsidR="00D319ED" w:rsidRPr="00424322" w:rsidRDefault="00D319ED" w:rsidP="00B84D0A">
      <w:pPr>
        <w:widowControl w:val="0"/>
        <w:numPr>
          <w:ilvl w:val="2"/>
          <w:numId w:val="21"/>
        </w:numPr>
        <w:tabs>
          <w:tab w:val="clear" w:pos="2160"/>
          <w:tab w:val="left" w:pos="709"/>
          <w:tab w:val="left" w:pos="993"/>
          <w:tab w:val="num" w:pos="1843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Практические занятия на компьютере</w:t>
      </w:r>
    </w:p>
    <w:p w:rsidR="00D319ED" w:rsidRPr="00424322" w:rsidRDefault="00EB5FE7" w:rsidP="005A535E">
      <w:pPr>
        <w:tabs>
          <w:tab w:val="left" w:pos="709"/>
          <w:tab w:val="left" w:pos="993"/>
        </w:tabs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424322">
        <w:rPr>
          <w:rFonts w:eastAsia="Times New Roman" w:cs="Times New Roman"/>
          <w:szCs w:val="24"/>
          <w:lang w:eastAsia="ru-RU"/>
        </w:rPr>
        <w:t>Контроль знаний, умений, навыков осуществляется в ходе выполнения учащимися практических работ.</w:t>
      </w:r>
    </w:p>
    <w:p w:rsidR="00D319ED" w:rsidRPr="00424322" w:rsidRDefault="00D319ED" w:rsidP="00D319ED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D319ED" w:rsidRPr="00424322" w:rsidRDefault="00D319ED" w:rsidP="00D319ED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D319ED" w:rsidRPr="00424322" w:rsidRDefault="00D319ED" w:rsidP="00D319ED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D319ED" w:rsidRPr="00D319ED" w:rsidRDefault="00D319ED" w:rsidP="00D319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B0AE4" w:rsidRDefault="00CB0AE4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br w:type="page"/>
      </w:r>
    </w:p>
    <w:p w:rsidR="00D319ED" w:rsidRDefault="00CB0AE4" w:rsidP="00D251F3">
      <w:pPr>
        <w:pStyle w:val="1"/>
        <w:spacing w:line="360" w:lineRule="auto"/>
        <w:rPr>
          <w:rFonts w:eastAsia="Times New Roman" w:cs="Times New Roman"/>
          <w:lang w:eastAsia="ru-RU"/>
        </w:rPr>
      </w:pPr>
      <w:bookmarkStart w:id="24" w:name="_Toc401502940"/>
      <w:r w:rsidRPr="00D251F3">
        <w:rPr>
          <w:rFonts w:eastAsia="Times New Roman" w:cs="Times New Roman"/>
          <w:lang w:eastAsia="ru-RU"/>
        </w:rPr>
        <w:lastRenderedPageBreak/>
        <w:t>Тематическое планирование</w:t>
      </w:r>
      <w:bookmarkEnd w:id="24"/>
    </w:p>
    <w:tbl>
      <w:tblPr>
        <w:tblW w:w="9066" w:type="dxa"/>
        <w:jc w:val="center"/>
        <w:tblInd w:w="-42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63"/>
        <w:gridCol w:w="6814"/>
        <w:gridCol w:w="1089"/>
      </w:tblGrid>
      <w:tr w:rsidR="007C70F9" w:rsidRPr="00D251F3" w:rsidTr="0034552A">
        <w:trPr>
          <w:jc w:val="center"/>
        </w:trPr>
        <w:tc>
          <w:tcPr>
            <w:tcW w:w="1163" w:type="dxa"/>
            <w:vAlign w:val="bottom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b/>
                <w:bCs/>
                <w:szCs w:val="24"/>
                <w:lang w:eastAsia="ru-RU"/>
              </w:rPr>
              <w:t>№ темы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b/>
                <w:lang w:eastAsia="ru-RU"/>
              </w:rPr>
            </w:pPr>
            <w:r w:rsidRPr="00D251F3">
              <w:rPr>
                <w:rFonts w:cs="Times New Roman"/>
                <w:b/>
                <w:lang w:eastAsia="ru-RU"/>
              </w:rPr>
              <w:t>Название темы</w:t>
            </w:r>
          </w:p>
        </w:tc>
        <w:tc>
          <w:tcPr>
            <w:tcW w:w="1089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Кол- </w:t>
            </w:r>
            <w:proofErr w:type="gramStart"/>
            <w:r w:rsidRPr="00D251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во</w:t>
            </w:r>
            <w:proofErr w:type="gramEnd"/>
            <w:r w:rsidRPr="00D251F3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часов</w:t>
            </w:r>
          </w:p>
        </w:tc>
      </w:tr>
      <w:tr w:rsidR="007C70F9" w:rsidRPr="00D251F3" w:rsidTr="0034552A">
        <w:trPr>
          <w:trHeight w:val="280"/>
          <w:jc w:val="center"/>
        </w:trPr>
        <w:tc>
          <w:tcPr>
            <w:tcW w:w="9066" w:type="dxa"/>
            <w:gridSpan w:val="3"/>
            <w:shd w:val="clear" w:color="auto" w:fill="BFBFBF" w:themeFill="background1" w:themeFillShade="BF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D251F3">
              <w:rPr>
                <w:rFonts w:cs="Times New Roman"/>
                <w:color w:val="000000"/>
                <w:szCs w:val="24"/>
              </w:rPr>
              <w:t xml:space="preserve">Знакомство с </w:t>
            </w:r>
            <w:r w:rsidRPr="00D251F3">
              <w:rPr>
                <w:rFonts w:cs="Times New Roman"/>
                <w:color w:val="000000"/>
                <w:szCs w:val="24"/>
                <w:lang w:val="en-US"/>
              </w:rPr>
              <w:t>Pascal</w:t>
            </w:r>
          </w:p>
        </w:tc>
      </w:tr>
      <w:tr w:rsidR="007C70F9" w:rsidRPr="00D251F3" w:rsidTr="0034552A">
        <w:trPr>
          <w:trHeight w:val="276"/>
          <w:jc w:val="center"/>
        </w:trPr>
        <w:tc>
          <w:tcPr>
            <w:tcW w:w="1163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Структура программы.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  <w:lang w:val="en-US"/>
              </w:rPr>
            </w:pPr>
            <w:r w:rsidRPr="00D251F3">
              <w:rPr>
                <w:rFonts w:cs="Times New Roman"/>
                <w:color w:val="000000"/>
                <w:lang w:val="en-US"/>
              </w:rPr>
              <w:t>1</w:t>
            </w:r>
          </w:p>
        </w:tc>
      </w:tr>
      <w:tr w:rsidR="007C70F9" w:rsidRPr="00D251F3" w:rsidTr="0034552A">
        <w:trPr>
          <w:trHeight w:val="276"/>
          <w:jc w:val="center"/>
        </w:trPr>
        <w:tc>
          <w:tcPr>
            <w:tcW w:w="1163" w:type="dxa"/>
          </w:tcPr>
          <w:p w:rsidR="007C70F9" w:rsidRPr="00B04167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Типы данных в 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Pascal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  <w:lang w:val="en-US"/>
              </w:rPr>
            </w:pPr>
            <w:r w:rsidRPr="00D251F3">
              <w:rPr>
                <w:rFonts w:cs="Times New Roman"/>
                <w:color w:val="000000"/>
                <w:lang w:val="en-US"/>
              </w:rPr>
              <w:t>1</w:t>
            </w:r>
          </w:p>
        </w:tc>
      </w:tr>
      <w:tr w:rsidR="007C70F9" w:rsidRPr="00D251F3" w:rsidTr="0034552A">
        <w:trPr>
          <w:trHeight w:val="276"/>
          <w:jc w:val="center"/>
        </w:trPr>
        <w:tc>
          <w:tcPr>
            <w:tcW w:w="1163" w:type="dxa"/>
          </w:tcPr>
          <w:p w:rsidR="007C70F9" w:rsidRPr="00342ED4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3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Имена, арифметические операции и выражения. 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  <w:lang w:val="en-US"/>
              </w:rPr>
            </w:pPr>
            <w:r w:rsidRPr="00D251F3">
              <w:rPr>
                <w:rFonts w:cs="Times New Roman"/>
                <w:color w:val="000000"/>
                <w:lang w:val="en-US"/>
              </w:rPr>
              <w:t>1</w:t>
            </w:r>
          </w:p>
        </w:tc>
      </w:tr>
      <w:tr w:rsidR="007C70F9" w:rsidRPr="00D251F3" w:rsidTr="0034552A">
        <w:trPr>
          <w:trHeight w:val="276"/>
          <w:jc w:val="center"/>
        </w:trPr>
        <w:tc>
          <w:tcPr>
            <w:tcW w:w="1163" w:type="dxa"/>
          </w:tcPr>
          <w:p w:rsidR="007C70F9" w:rsidRPr="00342ED4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4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Оператор ввода данных (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READ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>), печати на экране (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WRITE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), присваивания. 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  <w:lang w:val="en-US"/>
              </w:rPr>
            </w:pPr>
            <w:r w:rsidRPr="00D251F3">
              <w:rPr>
                <w:rFonts w:cs="Times New Roman"/>
                <w:color w:val="000000"/>
                <w:lang w:val="en-US"/>
              </w:rPr>
              <w:t>1</w:t>
            </w:r>
          </w:p>
        </w:tc>
      </w:tr>
      <w:tr w:rsidR="007C70F9" w:rsidRPr="00D251F3" w:rsidTr="0034552A">
        <w:trPr>
          <w:trHeight w:val="276"/>
          <w:jc w:val="center"/>
        </w:trPr>
        <w:tc>
          <w:tcPr>
            <w:tcW w:w="1163" w:type="dxa"/>
          </w:tcPr>
          <w:p w:rsidR="007C70F9" w:rsidRPr="00342ED4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5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Перевод формул на язык </w:t>
            </w:r>
            <w:proofErr w:type="spellStart"/>
            <w:r w:rsidRPr="00D251F3">
              <w:rPr>
                <w:rFonts w:eastAsia="Times New Roman" w:cs="Times New Roman"/>
                <w:szCs w:val="24"/>
                <w:lang w:eastAsia="ru-RU"/>
              </w:rPr>
              <w:t>Pascal</w:t>
            </w:r>
            <w:proofErr w:type="spellEnd"/>
            <w:r w:rsidRPr="00D251F3">
              <w:rPr>
                <w:rFonts w:eastAsia="Times New Roman" w:cs="Times New Roman"/>
                <w:szCs w:val="24"/>
                <w:lang w:eastAsia="ru-RU"/>
              </w:rPr>
              <w:t>. Стандартные математические функции и процедуры.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trHeight w:val="276"/>
          <w:jc w:val="center"/>
        </w:trPr>
        <w:tc>
          <w:tcPr>
            <w:tcW w:w="1163" w:type="dxa"/>
          </w:tcPr>
          <w:p w:rsidR="007C70F9" w:rsidRPr="00342ED4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6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Решение задач линейной структуры.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trHeight w:val="162"/>
          <w:jc w:val="center"/>
        </w:trPr>
        <w:tc>
          <w:tcPr>
            <w:tcW w:w="9066" w:type="dxa"/>
            <w:gridSpan w:val="3"/>
            <w:shd w:val="clear" w:color="auto" w:fill="BFBFBF" w:themeFill="background1" w:themeFillShade="BF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Условный оператор</w:t>
            </w:r>
          </w:p>
        </w:tc>
      </w:tr>
      <w:tr w:rsidR="007C70F9" w:rsidRPr="00D251F3" w:rsidTr="0034552A">
        <w:trPr>
          <w:trHeight w:val="162"/>
          <w:jc w:val="center"/>
        </w:trPr>
        <w:tc>
          <w:tcPr>
            <w:tcW w:w="1163" w:type="dxa"/>
          </w:tcPr>
          <w:p w:rsidR="007C70F9" w:rsidRPr="00342ED4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7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Условный оператор (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IF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>…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Then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>…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Else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>).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trHeight w:val="158"/>
          <w:jc w:val="center"/>
        </w:trPr>
        <w:tc>
          <w:tcPr>
            <w:tcW w:w="1163" w:type="dxa"/>
          </w:tcPr>
          <w:p w:rsidR="007C70F9" w:rsidRPr="00342ED4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8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Полный и неполный условный оператор.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trHeight w:val="158"/>
          <w:jc w:val="center"/>
        </w:trPr>
        <w:tc>
          <w:tcPr>
            <w:tcW w:w="1163" w:type="dxa"/>
          </w:tcPr>
          <w:p w:rsidR="007C70F9" w:rsidRPr="00342ED4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9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Операторные скобки (BEGIN… END).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trHeight w:val="158"/>
          <w:jc w:val="center"/>
        </w:trPr>
        <w:tc>
          <w:tcPr>
            <w:tcW w:w="1163" w:type="dxa"/>
          </w:tcPr>
          <w:p w:rsidR="007C70F9" w:rsidRPr="00342ED4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10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Решение задач.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2</w:t>
            </w:r>
          </w:p>
        </w:tc>
      </w:tr>
      <w:tr w:rsidR="007C70F9" w:rsidRPr="00D251F3" w:rsidTr="0034552A">
        <w:trPr>
          <w:trHeight w:val="158"/>
          <w:jc w:val="center"/>
        </w:trPr>
        <w:tc>
          <w:tcPr>
            <w:tcW w:w="9066" w:type="dxa"/>
            <w:gridSpan w:val="3"/>
            <w:shd w:val="clear" w:color="auto" w:fill="BFBFBF" w:themeFill="background1" w:themeFillShade="BF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Циклы</w:t>
            </w:r>
          </w:p>
        </w:tc>
      </w:tr>
      <w:tr w:rsidR="007C70F9" w:rsidRPr="00D251F3" w:rsidTr="0034552A">
        <w:trPr>
          <w:trHeight w:val="158"/>
          <w:jc w:val="center"/>
        </w:trPr>
        <w:tc>
          <w:tcPr>
            <w:tcW w:w="1163" w:type="dxa"/>
          </w:tcPr>
          <w:p w:rsidR="007C70F9" w:rsidRPr="00342ED4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Цикл с параметром.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trHeight w:val="67"/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Циклы с условиями. Циклы с предусловием</w:t>
            </w:r>
            <w:r w:rsidRPr="00421E0F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WHILE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trHeight w:val="67"/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Цикл с постусловием 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REPEAT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>…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UNTIL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Вложенные циклы.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9066" w:type="dxa"/>
            <w:gridSpan w:val="3"/>
            <w:shd w:val="clear" w:color="auto" w:fill="BFBFBF" w:themeFill="background1" w:themeFillShade="BF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Вещественные типы данных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Вещественные типы данных.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Вычисления с заданной точностью.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9066" w:type="dxa"/>
            <w:gridSpan w:val="3"/>
            <w:shd w:val="clear" w:color="auto" w:fill="BFBFBF" w:themeFill="background1" w:themeFillShade="BF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Массивы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Массивы.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Базовые алгоритмы: заполнение массива, вывод на экран.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Нахождение суммы элементов.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Подсчет количества элементов, удовлетворяющих заданному условию.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Поиск 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MIN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 (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MAX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) элемента. 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9066" w:type="dxa"/>
            <w:gridSpan w:val="3"/>
            <w:shd w:val="clear" w:color="auto" w:fill="BFBFBF" w:themeFill="background1" w:themeFillShade="BF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Строковые и знаковые типы данных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Типы данных 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CHAR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  и </w:t>
            </w:r>
            <w:r w:rsidRPr="00D251F3">
              <w:rPr>
                <w:rFonts w:eastAsia="Times New Roman" w:cs="Times New Roman"/>
                <w:szCs w:val="24"/>
                <w:lang w:val="en-US" w:eastAsia="ru-RU"/>
              </w:rPr>
              <w:t>STRING</w:t>
            </w: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Функции работы со строковыми переменными.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2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Решение задач.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9066" w:type="dxa"/>
            <w:gridSpan w:val="3"/>
            <w:shd w:val="clear" w:color="auto" w:fill="BFBFBF" w:themeFill="background1" w:themeFillShade="BF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Работы с файлами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Ввод данных в файл.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Вывод данных в файл.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Текстовые файлы.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D251F3">
              <w:rPr>
                <w:rFonts w:cs="Times New Roman"/>
                <w:color w:val="000000"/>
                <w:szCs w:val="24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9066" w:type="dxa"/>
            <w:gridSpan w:val="3"/>
            <w:shd w:val="clear" w:color="auto" w:fill="BFBFBF" w:themeFill="background1" w:themeFillShade="BF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Подпрограммы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Подпрограммы. Глобальные и локальные переменные.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Процедуры. 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 xml:space="preserve">Функции. 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</w:tr>
      <w:tr w:rsidR="007C70F9" w:rsidRPr="00D251F3" w:rsidTr="0034552A">
        <w:trPr>
          <w:jc w:val="center"/>
        </w:trPr>
        <w:tc>
          <w:tcPr>
            <w:tcW w:w="1163" w:type="dxa"/>
          </w:tcPr>
          <w:p w:rsidR="007C70F9" w:rsidRPr="00D251F3" w:rsidRDefault="00342ED4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31</w:t>
            </w:r>
            <w:bookmarkStart w:id="25" w:name="_GoBack"/>
            <w:bookmarkEnd w:id="25"/>
          </w:p>
        </w:tc>
        <w:tc>
          <w:tcPr>
            <w:tcW w:w="6814" w:type="dxa"/>
          </w:tcPr>
          <w:p w:rsidR="007C70F9" w:rsidRPr="00D251F3" w:rsidRDefault="007C70F9" w:rsidP="003455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251F3">
              <w:rPr>
                <w:rFonts w:eastAsia="Times New Roman" w:cs="Times New Roman"/>
                <w:szCs w:val="24"/>
                <w:lang w:eastAsia="ru-RU"/>
              </w:rPr>
              <w:t>Рекурсия.</w:t>
            </w:r>
          </w:p>
        </w:tc>
        <w:tc>
          <w:tcPr>
            <w:tcW w:w="1089" w:type="dxa"/>
            <w:vAlign w:val="center"/>
          </w:tcPr>
          <w:p w:rsidR="007C70F9" w:rsidRPr="00D251F3" w:rsidRDefault="007C70F9" w:rsidP="0034552A">
            <w:pPr>
              <w:spacing w:after="0" w:line="360" w:lineRule="auto"/>
              <w:jc w:val="center"/>
              <w:rPr>
                <w:rFonts w:cs="Times New Roman"/>
                <w:color w:val="000000"/>
              </w:rPr>
            </w:pPr>
            <w:r w:rsidRPr="00D251F3">
              <w:rPr>
                <w:rFonts w:cs="Times New Roman"/>
                <w:color w:val="000000"/>
              </w:rPr>
              <w:t>1</w:t>
            </w:r>
          </w:p>
        </w:tc>
      </w:tr>
    </w:tbl>
    <w:p w:rsidR="007C70F9" w:rsidRDefault="007C70F9" w:rsidP="007C70F9">
      <w:pPr>
        <w:rPr>
          <w:lang w:eastAsia="ru-RU"/>
        </w:rPr>
      </w:pPr>
    </w:p>
    <w:p w:rsidR="007C70F9" w:rsidRPr="007C70F9" w:rsidRDefault="007C70F9" w:rsidP="007C70F9">
      <w:pPr>
        <w:rPr>
          <w:lang w:eastAsia="ru-RU"/>
        </w:rPr>
      </w:pPr>
    </w:p>
    <w:p w:rsidR="00D319ED" w:rsidRPr="00D251F3" w:rsidRDefault="00D319ED" w:rsidP="00D251F3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891683" w:rsidRDefault="00891683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br w:type="page"/>
      </w:r>
    </w:p>
    <w:p w:rsidR="00891683" w:rsidRPr="00891683" w:rsidRDefault="00891683" w:rsidP="00CB0AE4">
      <w:pPr>
        <w:pStyle w:val="1"/>
        <w:rPr>
          <w:rFonts w:eastAsia="Times New Roman"/>
          <w:lang w:eastAsia="ru-RU"/>
        </w:rPr>
      </w:pPr>
      <w:bookmarkStart w:id="26" w:name="_Toc390674746"/>
      <w:bookmarkStart w:id="27" w:name="_Toc401502941"/>
      <w:r w:rsidRPr="00891683">
        <w:rPr>
          <w:rFonts w:eastAsia="Times New Roman"/>
          <w:lang w:eastAsia="ru-RU"/>
        </w:rPr>
        <w:lastRenderedPageBreak/>
        <w:t>Список литературы</w:t>
      </w:r>
      <w:bookmarkEnd w:id="26"/>
      <w:bookmarkEnd w:id="27"/>
      <w:r w:rsidRPr="00891683">
        <w:rPr>
          <w:rFonts w:eastAsia="Times New Roman"/>
          <w:lang w:eastAsia="ru-RU"/>
        </w:rPr>
        <w:t xml:space="preserve"> </w:t>
      </w:r>
    </w:p>
    <w:p w:rsidR="00891683" w:rsidRPr="00891683" w:rsidRDefault="00891683" w:rsidP="00891683">
      <w:pPr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  </w:t>
      </w:r>
    </w:p>
    <w:p w:rsidR="00891683" w:rsidRPr="00891683" w:rsidRDefault="00891683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891683">
        <w:rPr>
          <w:rFonts w:eastAsia="Times New Roman" w:cs="Times New Roman"/>
          <w:color w:val="000000"/>
          <w:szCs w:val="24"/>
          <w:lang w:eastAsia="ru-RU"/>
        </w:rPr>
        <w:t>Л.М. Климовой «</w:t>
      </w:r>
      <w:proofErr w:type="spellStart"/>
      <w:r w:rsidRPr="00891683">
        <w:rPr>
          <w:rFonts w:eastAsia="Times New Roman" w:cs="Times New Roman"/>
          <w:color w:val="000000"/>
          <w:szCs w:val="24"/>
          <w:lang w:eastAsia="ru-RU"/>
        </w:rPr>
        <w:t>Pascal</w:t>
      </w:r>
      <w:proofErr w:type="spellEnd"/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 7.0. Практическое программирование. Решение типовых задач», КУДИЦ-Образ, 2003 г. - 528с.</w:t>
      </w:r>
    </w:p>
    <w:p w:rsidR="00891683" w:rsidRPr="00891683" w:rsidRDefault="00891683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Паскаль для школьников» авторов Ушаков Д.М, </w:t>
      </w:r>
      <w:proofErr w:type="spellStart"/>
      <w:r w:rsidRPr="00891683">
        <w:rPr>
          <w:rFonts w:eastAsia="Times New Roman" w:cs="Times New Roman"/>
          <w:color w:val="000000"/>
          <w:szCs w:val="24"/>
          <w:lang w:eastAsia="ru-RU"/>
        </w:rPr>
        <w:t>Юркова</w:t>
      </w:r>
      <w:proofErr w:type="spellEnd"/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 Т.А, 2010г. - 256с</w:t>
      </w:r>
    </w:p>
    <w:p w:rsidR="00891683" w:rsidRPr="00891683" w:rsidRDefault="00891683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891683">
        <w:rPr>
          <w:rFonts w:eastAsia="Times New Roman" w:cs="Times New Roman"/>
          <w:color w:val="000000"/>
          <w:szCs w:val="24"/>
          <w:lang w:eastAsia="ru-RU"/>
        </w:rPr>
        <w:t>Окулов С.М. Основы программирования. – М.: БИНОМ. Лаборатория знаний, 2005.</w:t>
      </w:r>
    </w:p>
    <w:p w:rsidR="00891683" w:rsidRPr="00891683" w:rsidRDefault="00891683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891683">
        <w:rPr>
          <w:rFonts w:eastAsia="Times New Roman" w:cs="Times New Roman"/>
          <w:color w:val="000000"/>
          <w:szCs w:val="24"/>
          <w:lang w:eastAsia="ru-RU"/>
        </w:rPr>
        <w:t>Окулов С.М. Задачи по программированию. - М.: БИНОМ. Лаборатория знаний, 2005.</w:t>
      </w:r>
    </w:p>
    <w:p w:rsidR="00891683" w:rsidRPr="00891683" w:rsidRDefault="00891683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Житкова О.А., Кудрявцева Е.К. Алгоритмы и основы программирования. М.: «Интеллект-центр», 2001. </w:t>
      </w:r>
    </w:p>
    <w:p w:rsidR="00891683" w:rsidRPr="00891683" w:rsidRDefault="00891683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Житкова О.А., Кудрявцева Е.К. Справочные материалы по программированию на языке </w:t>
      </w:r>
      <w:proofErr w:type="spellStart"/>
      <w:r w:rsidRPr="00891683">
        <w:rPr>
          <w:rFonts w:eastAsia="Times New Roman" w:cs="Times New Roman"/>
          <w:color w:val="000000"/>
          <w:szCs w:val="24"/>
          <w:lang w:eastAsia="ru-RU"/>
        </w:rPr>
        <w:t>Pascal</w:t>
      </w:r>
      <w:proofErr w:type="spellEnd"/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 . М.: «Интеллект-центр», 2001. </w:t>
      </w:r>
    </w:p>
    <w:p w:rsidR="00891683" w:rsidRPr="00891683" w:rsidRDefault="00891683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Андреева Е.В. Турбо </w:t>
      </w:r>
      <w:proofErr w:type="gramStart"/>
      <w:r w:rsidRPr="00891683">
        <w:rPr>
          <w:rFonts w:eastAsia="Times New Roman" w:cs="Times New Roman"/>
          <w:color w:val="000000"/>
          <w:szCs w:val="24"/>
          <w:lang w:eastAsia="ru-RU"/>
        </w:rPr>
        <w:t>–П</w:t>
      </w:r>
      <w:proofErr w:type="gramEnd"/>
      <w:r w:rsidRPr="00891683">
        <w:rPr>
          <w:rFonts w:eastAsia="Times New Roman" w:cs="Times New Roman"/>
          <w:color w:val="000000"/>
          <w:szCs w:val="24"/>
          <w:lang w:eastAsia="ru-RU"/>
        </w:rPr>
        <w:t>аскаль в школе. Сборник задач и контрольных работ</w:t>
      </w:r>
      <w:proofErr w:type="gramStart"/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 ,</w:t>
      </w:r>
      <w:proofErr w:type="gramEnd"/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 Москва, 1998</w:t>
      </w:r>
    </w:p>
    <w:p w:rsidR="00891683" w:rsidRPr="00891683" w:rsidRDefault="00342ED4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hyperlink r:id="rId7" w:history="1">
        <w:r w:rsidR="00891683" w:rsidRPr="00891683">
          <w:rPr>
            <w:rFonts w:eastAsia="Times New Roman" w:cs="Times New Roman"/>
            <w:color w:val="0000FF"/>
            <w:szCs w:val="24"/>
            <w:u w:val="single"/>
            <w:lang w:eastAsia="ru-RU"/>
          </w:rPr>
          <w:t xml:space="preserve">http://books.kulichki.ru/data/pascal/pas1/ </w:t>
        </w:r>
      </w:hyperlink>
      <w:r w:rsidR="00891683" w:rsidRPr="00891683">
        <w:rPr>
          <w:rFonts w:eastAsia="Times New Roman" w:cs="Times New Roman"/>
          <w:color w:val="000000"/>
          <w:szCs w:val="24"/>
          <w:lang w:eastAsia="ru-RU"/>
        </w:rPr>
        <w:t xml:space="preserve">Полный обучающий курс Турбо Паскаль. </w:t>
      </w:r>
    </w:p>
    <w:p w:rsidR="00891683" w:rsidRPr="00891683" w:rsidRDefault="00342ED4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hyperlink r:id="rId8" w:history="1">
        <w:r w:rsidR="00891683" w:rsidRPr="00891683">
          <w:rPr>
            <w:rFonts w:eastAsia="Times New Roman" w:cs="Times New Roman"/>
            <w:color w:val="0000FF"/>
            <w:szCs w:val="24"/>
            <w:u w:val="single"/>
            <w:lang w:eastAsia="ru-RU"/>
          </w:rPr>
          <w:t xml:space="preserve">http://ips.ifmo.ru/courses/pascal/ </w:t>
        </w:r>
      </w:hyperlink>
      <w:r w:rsidR="00891683" w:rsidRPr="00891683">
        <w:rPr>
          <w:rFonts w:eastAsia="Times New Roman" w:cs="Times New Roman"/>
          <w:color w:val="000000"/>
          <w:szCs w:val="24"/>
          <w:lang w:eastAsia="ru-RU"/>
        </w:rPr>
        <w:t xml:space="preserve">Курс лекций «Язык программирования </w:t>
      </w:r>
      <w:proofErr w:type="spellStart"/>
      <w:r w:rsidR="00891683" w:rsidRPr="00891683">
        <w:rPr>
          <w:rFonts w:eastAsia="Times New Roman" w:cs="Times New Roman"/>
          <w:color w:val="000000"/>
          <w:szCs w:val="24"/>
          <w:lang w:eastAsia="ru-RU"/>
        </w:rPr>
        <w:t>Pascal</w:t>
      </w:r>
      <w:proofErr w:type="spellEnd"/>
      <w:r w:rsidR="00891683" w:rsidRPr="00891683">
        <w:rPr>
          <w:rFonts w:eastAsia="Times New Roman" w:cs="Times New Roman"/>
          <w:color w:val="000000"/>
          <w:szCs w:val="24"/>
          <w:lang w:eastAsia="ru-RU"/>
        </w:rPr>
        <w:t xml:space="preserve"> ». </w:t>
      </w:r>
    </w:p>
    <w:p w:rsidR="00891683" w:rsidRPr="00891683" w:rsidRDefault="00342ED4" w:rsidP="0089168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hyperlink r:id="rId9" w:history="1">
        <w:r w:rsidR="00891683" w:rsidRPr="00891683">
          <w:rPr>
            <w:rFonts w:eastAsia="Times New Roman" w:cs="Times New Roman"/>
            <w:color w:val="0000FF"/>
            <w:szCs w:val="24"/>
            <w:u w:val="single"/>
            <w:lang w:eastAsia="ru-RU"/>
          </w:rPr>
          <w:t xml:space="preserve">http://www.gmcit.murmansk.ru/text/information_science/profile/methodic/pascal/pascal.html </w:t>
        </w:r>
      </w:hyperlink>
      <w:r w:rsidR="00891683" w:rsidRPr="00891683">
        <w:rPr>
          <w:rFonts w:eastAsia="Times New Roman" w:cs="Times New Roman"/>
          <w:color w:val="000000"/>
          <w:szCs w:val="24"/>
          <w:lang w:eastAsia="ru-RU"/>
        </w:rPr>
        <w:t xml:space="preserve">- 40 уроков по </w:t>
      </w:r>
      <w:proofErr w:type="spellStart"/>
      <w:r w:rsidR="00891683" w:rsidRPr="00891683">
        <w:rPr>
          <w:rFonts w:eastAsia="Times New Roman" w:cs="Times New Roman"/>
          <w:color w:val="000000"/>
          <w:szCs w:val="24"/>
          <w:lang w:eastAsia="ru-RU"/>
        </w:rPr>
        <w:t>Pascal</w:t>
      </w:r>
      <w:proofErr w:type="spellEnd"/>
      <w:r w:rsidR="00891683" w:rsidRPr="00891683">
        <w:rPr>
          <w:rFonts w:eastAsia="Times New Roman" w:cs="Times New Roman"/>
          <w:color w:val="000000"/>
          <w:szCs w:val="24"/>
          <w:lang w:eastAsia="ru-RU"/>
        </w:rPr>
        <w:t xml:space="preserve"> . </w:t>
      </w:r>
    </w:p>
    <w:p w:rsidR="00891683" w:rsidRDefault="00891683" w:rsidP="00891683">
      <w:pPr>
        <w:spacing w:after="0" w:line="240" w:lineRule="auto"/>
        <w:ind w:left="720"/>
        <w:rPr>
          <w:rFonts w:eastAsia="Times New Roman" w:cs="Times New Roman"/>
          <w:color w:val="000000"/>
          <w:szCs w:val="24"/>
          <w:lang w:eastAsia="ru-RU"/>
        </w:rPr>
      </w:pPr>
    </w:p>
    <w:p w:rsidR="00CB0AE4" w:rsidRPr="00CB0AE4" w:rsidRDefault="00CB0AE4" w:rsidP="00CB0AE4">
      <w:pPr>
        <w:spacing w:after="0"/>
        <w:jc w:val="center"/>
        <w:rPr>
          <w:b/>
          <w:lang w:eastAsia="ru-RU"/>
        </w:rPr>
      </w:pPr>
      <w:r w:rsidRPr="00CB0AE4">
        <w:rPr>
          <w:b/>
          <w:lang w:eastAsia="ru-RU"/>
        </w:rPr>
        <w:t>Сайты</w:t>
      </w:r>
    </w:p>
    <w:p w:rsidR="00CB0AE4" w:rsidRPr="00CB0AE4" w:rsidRDefault="00CB0AE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color w:val="000000"/>
          <w:szCs w:val="24"/>
          <w:lang w:eastAsia="ru-RU"/>
        </w:rPr>
      </w:pPr>
      <w:r w:rsidRPr="00CB0AE4">
        <w:rPr>
          <w:rFonts w:eastAsia="Times New Roman" w:cs="Times New Roman"/>
          <w:color w:val="000000"/>
          <w:szCs w:val="24"/>
          <w:lang w:eastAsia="ru-RU"/>
        </w:rPr>
        <w:t>http://</w:t>
      </w:r>
      <w:r w:rsidRPr="00CB0AE4">
        <w:rPr>
          <w:rFonts w:eastAsia="Times New Roman" w:cs="Times New Roman"/>
          <w:color w:val="000000"/>
          <w:szCs w:val="24"/>
          <w:lang w:val="en-US" w:eastAsia="ru-RU"/>
        </w:rPr>
        <w:t>www</w:t>
      </w:r>
      <w:r w:rsidRPr="00CB0AE4">
        <w:rPr>
          <w:rFonts w:eastAsia="Times New Roman" w:cs="Times New Roman"/>
          <w:color w:val="000000"/>
          <w:szCs w:val="24"/>
          <w:lang w:eastAsia="ru-RU"/>
        </w:rPr>
        <w:t>.metodist.lbz.ru – Методическая служба издательства БИНОМ. Лаборатория знаний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color w:val="000000"/>
          <w:szCs w:val="24"/>
          <w:lang w:eastAsia="ru-RU"/>
        </w:rPr>
      </w:pPr>
      <w:hyperlink r:id="rId10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http</w:t>
        </w:r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://</w:t>
        </w:r>
        <w:r w:rsidR="00CB0AE4" w:rsidRPr="00CB0AE4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CB0AE4" w:rsidRPr="00CB0AE4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-</w:t>
        </w:r>
        <w:r w:rsidR="00CB0AE4" w:rsidRPr="00CB0AE4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collection</w:t>
        </w:r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proofErr w:type="spellStart"/>
        <w:r w:rsidR="00CB0AE4" w:rsidRPr="00CB0AE4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proofErr w:type="spellEnd"/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proofErr w:type="spellStart"/>
        <w:r w:rsidR="00CB0AE4" w:rsidRPr="00CB0AE4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  <w:proofErr w:type="spellEnd"/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-</w:t>
        </w:r>
      </w:hyperlink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 Единая коллекция ЦОР</w:t>
      </w:r>
    </w:p>
    <w:p w:rsidR="00CB0AE4" w:rsidRPr="00CB0AE4" w:rsidRDefault="00CB0AE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r w:rsidRPr="00CB0AE4">
        <w:rPr>
          <w:rFonts w:eastAsia="Times New Roman" w:cs="Times New Roman"/>
          <w:color w:val="000000"/>
          <w:szCs w:val="24"/>
          <w:lang w:eastAsia="ru-RU"/>
        </w:rPr>
        <w:t>http://window.edu</w:t>
      </w:r>
      <w:r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Pr="00CB0AE4">
        <w:rPr>
          <w:rFonts w:eastAsia="Times New Roman" w:cs="Times New Roman"/>
          <w:bCs/>
          <w:color w:val="000000"/>
          <w:szCs w:val="24"/>
          <w:lang w:eastAsia="ru-RU"/>
        </w:rPr>
        <w:t>Единое окно доступа к образовательным ресурсам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11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Федеральный портал «Российское образование»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12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http://school.edu.ru</w:t>
        </w:r>
      </w:hyperlink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Российский общеобразовательный портал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13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http://ege.edu.ru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Портал информационной поддержки единого государственного экзамена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14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http://experiment.edu.ru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proofErr w:type="gramStart"/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естественно-научные</w:t>
      </w:r>
      <w:proofErr w:type="gramEnd"/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эксперименты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15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http://ict.edu.ru</w:t>
        </w:r>
      </w:hyperlink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Информационно-коммуникационные технологии в образовании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16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http://www.intuit.ru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Интернет-университет информационных технологий </w:t>
      </w:r>
      <w:proofErr w:type="spellStart"/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ИНТУИТ</w:t>
      </w:r>
      <w:proofErr w:type="gramStart"/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.р</w:t>
      </w:r>
      <w:proofErr w:type="gramEnd"/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у</w:t>
      </w:r>
      <w:proofErr w:type="spellEnd"/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17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http://www.rusedu.info</w:t>
        </w:r>
      </w:hyperlink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Информатика и ИКТ в образовании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18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http://iit.metodist.ru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сайт лаборатории информатики МИОО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19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http://ito.edu.ru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Конгресс конференций «Информационные технологии в образовании»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20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http://algolist.manual.ru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Алгоритмы, методы, исходники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21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http://alglib.sources.ru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Библиотека алгоритмов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22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http://www.mathprog.narod.ru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Математика и программирование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23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http://www.computer-museum.ru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Виртуальный компьютерный музей</w:t>
      </w:r>
    </w:p>
    <w:p w:rsidR="00CB0AE4" w:rsidRPr="00CB0AE4" w:rsidRDefault="00342ED4" w:rsidP="00CB0AE4">
      <w:pPr>
        <w:pStyle w:val="a8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426"/>
        <w:rPr>
          <w:rFonts w:eastAsia="Times New Roman" w:cs="Times New Roman"/>
          <w:bCs/>
          <w:color w:val="000000"/>
          <w:szCs w:val="24"/>
          <w:lang w:eastAsia="ru-RU"/>
        </w:rPr>
      </w:pPr>
      <w:hyperlink r:id="rId24" w:history="1">
        <w:r w:rsidR="00CB0AE4" w:rsidRPr="00CB0AE4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http://inf.1september.ru</w:t>
        </w:r>
      </w:hyperlink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="00CB0AE4" w:rsidRPr="00CB0AE4">
        <w:rPr>
          <w:rFonts w:eastAsia="Times New Roman" w:cs="Times New Roman"/>
          <w:color w:val="000000"/>
          <w:szCs w:val="24"/>
          <w:lang w:eastAsia="ru-RU"/>
        </w:rPr>
        <w:t xml:space="preserve">– </w:t>
      </w:r>
      <w:r w:rsidR="00CB0AE4" w:rsidRPr="00CB0AE4">
        <w:rPr>
          <w:rFonts w:eastAsia="Times New Roman" w:cs="Times New Roman"/>
          <w:bCs/>
          <w:color w:val="000000"/>
          <w:szCs w:val="24"/>
          <w:lang w:eastAsia="ru-RU"/>
        </w:rPr>
        <w:t>Газета «Информатика» издательского дома «Первое сентября»</w:t>
      </w:r>
    </w:p>
    <w:p w:rsidR="00CB0AE4" w:rsidRPr="00891683" w:rsidRDefault="00CB0AE4" w:rsidP="00CB0AE4">
      <w:pPr>
        <w:spacing w:after="0" w:line="240" w:lineRule="auto"/>
        <w:ind w:left="720"/>
        <w:rPr>
          <w:rFonts w:eastAsia="Times New Roman" w:cs="Times New Roman"/>
          <w:color w:val="000000"/>
          <w:szCs w:val="24"/>
          <w:lang w:eastAsia="ru-RU"/>
        </w:rPr>
      </w:pPr>
    </w:p>
    <w:p w:rsidR="00CB0AE4" w:rsidRPr="00891683" w:rsidRDefault="00CB0AE4" w:rsidP="00891683">
      <w:pPr>
        <w:spacing w:after="0" w:line="240" w:lineRule="auto"/>
        <w:ind w:left="720"/>
        <w:rPr>
          <w:rFonts w:eastAsia="Times New Roman" w:cs="Times New Roman"/>
          <w:color w:val="000000"/>
          <w:szCs w:val="24"/>
          <w:lang w:eastAsia="ru-RU"/>
        </w:rPr>
      </w:pPr>
    </w:p>
    <w:p w:rsidR="00891683" w:rsidRPr="00891683" w:rsidRDefault="00891683" w:rsidP="00CB0AE4">
      <w:pPr>
        <w:pStyle w:val="1"/>
        <w:rPr>
          <w:rFonts w:eastAsia="Times New Roman"/>
          <w:lang w:eastAsia="ru-RU"/>
        </w:rPr>
      </w:pPr>
      <w:bookmarkStart w:id="28" w:name="_Toc390674747"/>
      <w:bookmarkStart w:id="29" w:name="_Toc401502942"/>
      <w:r w:rsidRPr="00891683">
        <w:rPr>
          <w:rFonts w:eastAsia="Times New Roman"/>
          <w:lang w:eastAsia="ru-RU"/>
        </w:rPr>
        <w:t>Перечень средств ИКТ, используемых для реализации настоящей программы</w:t>
      </w:r>
      <w:bookmarkEnd w:id="28"/>
      <w:bookmarkEnd w:id="29"/>
      <w:r w:rsidRPr="00891683">
        <w:rPr>
          <w:rFonts w:eastAsia="Times New Roman"/>
          <w:lang w:eastAsia="ru-RU"/>
        </w:rPr>
        <w:t xml:space="preserve"> </w:t>
      </w:r>
    </w:p>
    <w:p w:rsidR="00891683" w:rsidRPr="00891683" w:rsidRDefault="00891683" w:rsidP="00891683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91683">
        <w:rPr>
          <w:rFonts w:eastAsia="Times New Roman" w:cs="Times New Roman"/>
          <w:color w:val="000000"/>
          <w:szCs w:val="24"/>
          <w:lang w:eastAsia="ru-RU"/>
        </w:rPr>
        <w:t xml:space="preserve">мультимедийные ПК, локальная сеть,  глобальная сеть, </w:t>
      </w:r>
      <w:proofErr w:type="spellStart"/>
      <w:r w:rsidRPr="00891683">
        <w:rPr>
          <w:rFonts w:eastAsia="Times New Roman" w:cs="Times New Roman"/>
          <w:color w:val="000000"/>
          <w:szCs w:val="24"/>
          <w:lang w:eastAsia="ru-RU"/>
        </w:rPr>
        <w:t>мультимедиапроектор</w:t>
      </w:r>
      <w:proofErr w:type="spellEnd"/>
      <w:r w:rsidRPr="00891683">
        <w:rPr>
          <w:rFonts w:eastAsia="Times New Roman" w:cs="Times New Roman"/>
          <w:color w:val="000000"/>
          <w:szCs w:val="24"/>
          <w:lang w:eastAsia="ru-RU"/>
        </w:rPr>
        <w:t>, интерактивная доска, принтер, сканер.</w:t>
      </w:r>
    </w:p>
    <w:p w:rsidR="00891683" w:rsidRPr="00891683" w:rsidRDefault="00891683" w:rsidP="0089168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4"/>
          <w:lang w:eastAsia="ru-RU"/>
        </w:rPr>
      </w:pPr>
    </w:p>
    <w:sectPr w:rsidR="00891683" w:rsidRPr="00891683" w:rsidSect="00D251F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3F84"/>
    <w:multiLevelType w:val="hybridMultilevel"/>
    <w:tmpl w:val="EB20BC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E023FD"/>
    <w:multiLevelType w:val="hybridMultilevel"/>
    <w:tmpl w:val="C4AC73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781AFF"/>
    <w:multiLevelType w:val="hybridMultilevel"/>
    <w:tmpl w:val="A69C5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400C6"/>
    <w:multiLevelType w:val="hybridMultilevel"/>
    <w:tmpl w:val="B45CD60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065B2D"/>
    <w:multiLevelType w:val="hybridMultilevel"/>
    <w:tmpl w:val="492811F2"/>
    <w:lvl w:ilvl="0" w:tplc="AFBC60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CR A Extended" w:hAnsi="OCR A Extende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E3151D"/>
    <w:multiLevelType w:val="hybridMultilevel"/>
    <w:tmpl w:val="44F25A0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D36FB7"/>
    <w:multiLevelType w:val="hybridMultilevel"/>
    <w:tmpl w:val="03FAE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8A32C0"/>
    <w:multiLevelType w:val="hybridMultilevel"/>
    <w:tmpl w:val="4C0E19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9C06E1"/>
    <w:multiLevelType w:val="hybridMultilevel"/>
    <w:tmpl w:val="FCBC3B6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2EEC3F86"/>
    <w:multiLevelType w:val="hybridMultilevel"/>
    <w:tmpl w:val="70387D8C"/>
    <w:lvl w:ilvl="0" w:tplc="AFBC60B2">
      <w:start w:val="1"/>
      <w:numFmt w:val="bullet"/>
      <w:lvlText w:val="-"/>
      <w:lvlJc w:val="left"/>
      <w:pPr>
        <w:ind w:left="1080" w:hanging="360"/>
      </w:pPr>
      <w:rPr>
        <w:rFonts w:ascii="OCR A Extended" w:hAnsi="OCR A Extended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4F3F10"/>
    <w:multiLevelType w:val="hybridMultilevel"/>
    <w:tmpl w:val="17F42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BC60B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CR A Extended" w:hAnsi="OCR A Extended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EE447E"/>
    <w:multiLevelType w:val="hybridMultilevel"/>
    <w:tmpl w:val="D730DBDA"/>
    <w:lvl w:ilvl="0" w:tplc="AFBC60B2">
      <w:start w:val="1"/>
      <w:numFmt w:val="bullet"/>
      <w:lvlText w:val="-"/>
      <w:lvlJc w:val="left"/>
      <w:pPr>
        <w:ind w:left="1287" w:hanging="360"/>
      </w:pPr>
      <w:rPr>
        <w:rFonts w:ascii="OCR A Extended" w:hAnsi="OCR A Extend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FD96C31"/>
    <w:multiLevelType w:val="hybridMultilevel"/>
    <w:tmpl w:val="C560A1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0185E54"/>
    <w:multiLevelType w:val="hybridMultilevel"/>
    <w:tmpl w:val="8ACC45A8"/>
    <w:lvl w:ilvl="0" w:tplc="8DB83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C609BC"/>
    <w:multiLevelType w:val="hybridMultilevel"/>
    <w:tmpl w:val="1FA0C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CC0A23"/>
    <w:multiLevelType w:val="hybridMultilevel"/>
    <w:tmpl w:val="11846DD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803F54"/>
    <w:multiLevelType w:val="hybridMultilevel"/>
    <w:tmpl w:val="9ADA42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135EBF"/>
    <w:multiLevelType w:val="hybridMultilevel"/>
    <w:tmpl w:val="3DFC647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B40061"/>
    <w:multiLevelType w:val="hybridMultilevel"/>
    <w:tmpl w:val="7E5292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6F5137A9"/>
    <w:multiLevelType w:val="hybridMultilevel"/>
    <w:tmpl w:val="12E43C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33A5628"/>
    <w:multiLevelType w:val="multilevel"/>
    <w:tmpl w:val="246E0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766069"/>
    <w:multiLevelType w:val="hybridMultilevel"/>
    <w:tmpl w:val="3EF22F10"/>
    <w:lvl w:ilvl="0" w:tplc="C6483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C456DD"/>
    <w:multiLevelType w:val="hybridMultilevel"/>
    <w:tmpl w:val="59102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1"/>
  </w:num>
  <w:num w:numId="4">
    <w:abstractNumId w:val="3"/>
  </w:num>
  <w:num w:numId="5">
    <w:abstractNumId w:val="15"/>
  </w:num>
  <w:num w:numId="6">
    <w:abstractNumId w:val="14"/>
  </w:num>
  <w:num w:numId="7">
    <w:abstractNumId w:val="2"/>
  </w:num>
  <w:num w:numId="8">
    <w:abstractNumId w:val="5"/>
  </w:num>
  <w:num w:numId="9">
    <w:abstractNumId w:val="17"/>
  </w:num>
  <w:num w:numId="10">
    <w:abstractNumId w:val="13"/>
  </w:num>
  <w:num w:numId="11">
    <w:abstractNumId w:val="19"/>
  </w:num>
  <w:num w:numId="12">
    <w:abstractNumId w:val="6"/>
  </w:num>
  <w:num w:numId="13">
    <w:abstractNumId w:val="18"/>
  </w:num>
  <w:num w:numId="14">
    <w:abstractNumId w:val="8"/>
  </w:num>
  <w:num w:numId="15">
    <w:abstractNumId w:val="20"/>
  </w:num>
  <w:num w:numId="16">
    <w:abstractNumId w:val="0"/>
  </w:num>
  <w:num w:numId="17">
    <w:abstractNumId w:val="16"/>
  </w:num>
  <w:num w:numId="18">
    <w:abstractNumId w:val="12"/>
  </w:num>
  <w:num w:numId="19">
    <w:abstractNumId w:val="9"/>
  </w:num>
  <w:num w:numId="20">
    <w:abstractNumId w:val="4"/>
  </w:num>
  <w:num w:numId="21">
    <w:abstractNumId w:val="10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ED"/>
    <w:rsid w:val="0011290E"/>
    <w:rsid w:val="00191D59"/>
    <w:rsid w:val="001C15B0"/>
    <w:rsid w:val="001C174E"/>
    <w:rsid w:val="001C6C01"/>
    <w:rsid w:val="001F4170"/>
    <w:rsid w:val="002370BC"/>
    <w:rsid w:val="002A66D8"/>
    <w:rsid w:val="002A6D32"/>
    <w:rsid w:val="002B39A1"/>
    <w:rsid w:val="002C37E7"/>
    <w:rsid w:val="002F075C"/>
    <w:rsid w:val="002F3FE9"/>
    <w:rsid w:val="00342ED4"/>
    <w:rsid w:val="00343606"/>
    <w:rsid w:val="0038300C"/>
    <w:rsid w:val="00421E0F"/>
    <w:rsid w:val="00424322"/>
    <w:rsid w:val="00440CCD"/>
    <w:rsid w:val="004821EF"/>
    <w:rsid w:val="00486F77"/>
    <w:rsid w:val="004A1880"/>
    <w:rsid w:val="004B36D1"/>
    <w:rsid w:val="004F70AA"/>
    <w:rsid w:val="00500662"/>
    <w:rsid w:val="005A535E"/>
    <w:rsid w:val="00660BC1"/>
    <w:rsid w:val="00683243"/>
    <w:rsid w:val="00697F4E"/>
    <w:rsid w:val="006B3E3E"/>
    <w:rsid w:val="007313E8"/>
    <w:rsid w:val="0078422F"/>
    <w:rsid w:val="007C260D"/>
    <w:rsid w:val="007C70F9"/>
    <w:rsid w:val="007F1DB7"/>
    <w:rsid w:val="007F353E"/>
    <w:rsid w:val="008421A1"/>
    <w:rsid w:val="00847FB7"/>
    <w:rsid w:val="008553C2"/>
    <w:rsid w:val="00891683"/>
    <w:rsid w:val="00892BDE"/>
    <w:rsid w:val="008A6EA0"/>
    <w:rsid w:val="008E1140"/>
    <w:rsid w:val="008F6285"/>
    <w:rsid w:val="00926AD8"/>
    <w:rsid w:val="009A2134"/>
    <w:rsid w:val="00A06BEB"/>
    <w:rsid w:val="00A24771"/>
    <w:rsid w:val="00A52ADE"/>
    <w:rsid w:val="00A65282"/>
    <w:rsid w:val="00AB5E83"/>
    <w:rsid w:val="00AF2F7C"/>
    <w:rsid w:val="00B5056A"/>
    <w:rsid w:val="00B84D0A"/>
    <w:rsid w:val="00BB0BFF"/>
    <w:rsid w:val="00BF1B60"/>
    <w:rsid w:val="00C37B51"/>
    <w:rsid w:val="00C65BBE"/>
    <w:rsid w:val="00C7712E"/>
    <w:rsid w:val="00CB0AE4"/>
    <w:rsid w:val="00D251F3"/>
    <w:rsid w:val="00D317AF"/>
    <w:rsid w:val="00D319ED"/>
    <w:rsid w:val="00D43793"/>
    <w:rsid w:val="00D471FE"/>
    <w:rsid w:val="00D50610"/>
    <w:rsid w:val="00D74EB3"/>
    <w:rsid w:val="00DC05A7"/>
    <w:rsid w:val="00DF5DB5"/>
    <w:rsid w:val="00E41BD0"/>
    <w:rsid w:val="00E42514"/>
    <w:rsid w:val="00E96751"/>
    <w:rsid w:val="00EB5FE7"/>
    <w:rsid w:val="00EE351D"/>
    <w:rsid w:val="00EE6997"/>
    <w:rsid w:val="00F36C15"/>
    <w:rsid w:val="00F44ABA"/>
    <w:rsid w:val="00F71845"/>
    <w:rsid w:val="00FC2A28"/>
    <w:rsid w:val="00F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14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B5E83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35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70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0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E83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a3">
    <w:name w:val="Normal (Web)"/>
    <w:basedOn w:val="a"/>
    <w:uiPriority w:val="99"/>
    <w:unhideWhenUsed/>
    <w:rsid w:val="001F417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4">
    <w:name w:val="TOC Heading"/>
    <w:basedOn w:val="1"/>
    <w:next w:val="a"/>
    <w:uiPriority w:val="39"/>
    <w:semiHidden/>
    <w:unhideWhenUsed/>
    <w:qFormat/>
    <w:rsid w:val="00847FB7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553C2"/>
    <w:pPr>
      <w:tabs>
        <w:tab w:val="right" w:leader="dot" w:pos="9345"/>
      </w:tabs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847FB7"/>
    <w:pPr>
      <w:spacing w:after="100"/>
      <w:ind w:left="240"/>
    </w:pPr>
  </w:style>
  <w:style w:type="character" w:styleId="a5">
    <w:name w:val="Hyperlink"/>
    <w:basedOn w:val="a0"/>
    <w:uiPriority w:val="99"/>
    <w:unhideWhenUsed/>
    <w:rsid w:val="00847FB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4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7FB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E351D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31">
    <w:name w:val="toc 3"/>
    <w:basedOn w:val="a"/>
    <w:next w:val="a"/>
    <w:autoRedefine/>
    <w:uiPriority w:val="39"/>
    <w:unhideWhenUsed/>
    <w:rsid w:val="00CB0AE4"/>
    <w:pPr>
      <w:spacing w:after="100"/>
      <w:ind w:left="480"/>
    </w:pPr>
  </w:style>
  <w:style w:type="paragraph" w:styleId="a8">
    <w:name w:val="List Paragraph"/>
    <w:basedOn w:val="a"/>
    <w:uiPriority w:val="34"/>
    <w:qFormat/>
    <w:rsid w:val="00CB0AE4"/>
    <w:pPr>
      <w:ind w:left="720"/>
      <w:contextualSpacing/>
    </w:pPr>
  </w:style>
  <w:style w:type="character" w:customStyle="1" w:styleId="apple-converted-space">
    <w:name w:val="apple-converted-space"/>
    <w:basedOn w:val="a0"/>
    <w:rsid w:val="00E96751"/>
  </w:style>
  <w:style w:type="table" w:styleId="a9">
    <w:name w:val="Table Grid"/>
    <w:basedOn w:val="a1"/>
    <w:uiPriority w:val="59"/>
    <w:rsid w:val="00E96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F70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F70AA"/>
    <w:rPr>
      <w:rFonts w:asciiTheme="majorHAnsi" w:eastAsiaTheme="majorEastAsia" w:hAnsiTheme="majorHAnsi" w:cstheme="majorBidi"/>
      <w:color w:val="243F60" w:themeColor="accent1" w:themeShade="7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14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B5E83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35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70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0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E83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a3">
    <w:name w:val="Normal (Web)"/>
    <w:basedOn w:val="a"/>
    <w:uiPriority w:val="99"/>
    <w:unhideWhenUsed/>
    <w:rsid w:val="001F417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4">
    <w:name w:val="TOC Heading"/>
    <w:basedOn w:val="1"/>
    <w:next w:val="a"/>
    <w:uiPriority w:val="39"/>
    <w:semiHidden/>
    <w:unhideWhenUsed/>
    <w:qFormat/>
    <w:rsid w:val="00847FB7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553C2"/>
    <w:pPr>
      <w:tabs>
        <w:tab w:val="right" w:leader="dot" w:pos="9345"/>
      </w:tabs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847FB7"/>
    <w:pPr>
      <w:spacing w:after="100"/>
      <w:ind w:left="240"/>
    </w:pPr>
  </w:style>
  <w:style w:type="character" w:styleId="a5">
    <w:name w:val="Hyperlink"/>
    <w:basedOn w:val="a0"/>
    <w:uiPriority w:val="99"/>
    <w:unhideWhenUsed/>
    <w:rsid w:val="00847FB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4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7FB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E351D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31">
    <w:name w:val="toc 3"/>
    <w:basedOn w:val="a"/>
    <w:next w:val="a"/>
    <w:autoRedefine/>
    <w:uiPriority w:val="39"/>
    <w:unhideWhenUsed/>
    <w:rsid w:val="00CB0AE4"/>
    <w:pPr>
      <w:spacing w:after="100"/>
      <w:ind w:left="480"/>
    </w:pPr>
  </w:style>
  <w:style w:type="paragraph" w:styleId="a8">
    <w:name w:val="List Paragraph"/>
    <w:basedOn w:val="a"/>
    <w:uiPriority w:val="34"/>
    <w:qFormat/>
    <w:rsid w:val="00CB0AE4"/>
    <w:pPr>
      <w:ind w:left="720"/>
      <w:contextualSpacing/>
    </w:pPr>
  </w:style>
  <w:style w:type="character" w:customStyle="1" w:styleId="apple-converted-space">
    <w:name w:val="apple-converted-space"/>
    <w:basedOn w:val="a0"/>
    <w:rsid w:val="00E96751"/>
  </w:style>
  <w:style w:type="table" w:styleId="a9">
    <w:name w:val="Table Grid"/>
    <w:basedOn w:val="a1"/>
    <w:uiPriority w:val="59"/>
    <w:rsid w:val="00E96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F70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F70AA"/>
    <w:rPr>
      <w:rFonts w:asciiTheme="majorHAnsi" w:eastAsiaTheme="majorEastAsia" w:hAnsiTheme="majorHAnsi" w:cstheme="majorBidi"/>
      <w:color w:val="243F60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s.ifmo.ru/courses/pascal/" TargetMode="External"/><Relationship Id="rId13" Type="http://schemas.openxmlformats.org/officeDocument/2006/relationships/hyperlink" Target="http://ege.edu.ru/" TargetMode="External"/><Relationship Id="rId18" Type="http://schemas.openxmlformats.org/officeDocument/2006/relationships/hyperlink" Target="http://iit.metodis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alglib.sources.ru/" TargetMode="External"/><Relationship Id="rId7" Type="http://schemas.openxmlformats.org/officeDocument/2006/relationships/hyperlink" Target="http://books.kulichki.ru/data/pascal/pas1/" TargetMode="External"/><Relationship Id="rId12" Type="http://schemas.openxmlformats.org/officeDocument/2006/relationships/hyperlink" Target="http://school.edu.ru/" TargetMode="External"/><Relationship Id="rId17" Type="http://schemas.openxmlformats.org/officeDocument/2006/relationships/hyperlink" Target="http://www.rusedu.info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ntuit.ru/" TargetMode="External"/><Relationship Id="rId20" Type="http://schemas.openxmlformats.org/officeDocument/2006/relationships/hyperlink" Target="http://algolist.manua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inf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ct.edu.ru/" TargetMode="External"/><Relationship Id="rId23" Type="http://schemas.openxmlformats.org/officeDocument/2006/relationships/hyperlink" Target="http://www.computer-museum.ru/" TargetMode="External"/><Relationship Id="rId10" Type="http://schemas.openxmlformats.org/officeDocument/2006/relationships/hyperlink" Target="http://www.school-collection.edu.ru-" TargetMode="External"/><Relationship Id="rId19" Type="http://schemas.openxmlformats.org/officeDocument/2006/relationships/hyperlink" Target="http://ito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mcit.murmansk.ru/text/information_science/profile/methodic/pascal/pascal.html" TargetMode="External"/><Relationship Id="rId14" Type="http://schemas.openxmlformats.org/officeDocument/2006/relationships/hyperlink" Target="http://experiment.edu.ru/" TargetMode="External"/><Relationship Id="rId22" Type="http://schemas.openxmlformats.org/officeDocument/2006/relationships/hyperlink" Target="http://www.mathprog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62032-CFEA-4894-8E16-7F84489A6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2158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koluchcka</dc:creator>
  <cp:lastModifiedBy>Наталья Чернышова</cp:lastModifiedBy>
  <cp:revision>3</cp:revision>
  <cp:lastPrinted>2019-11-29T05:00:00Z</cp:lastPrinted>
  <dcterms:created xsi:type="dcterms:W3CDTF">2021-11-17T06:26:00Z</dcterms:created>
  <dcterms:modified xsi:type="dcterms:W3CDTF">2021-11-26T04:09:00Z</dcterms:modified>
</cp:coreProperties>
</file>